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43D" w:rsidRDefault="00C34383" w:rsidP="00D2183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1838">
        <w:rPr>
          <w:rFonts w:ascii="Times New Roman" w:hAnsi="Times New Roman" w:cs="Times New Roman"/>
          <w:sz w:val="28"/>
          <w:szCs w:val="28"/>
        </w:rPr>
        <w:t>UnipolSai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cavalca la sostenibilità</w:t>
      </w:r>
    </w:p>
    <w:p w:rsidR="00C34383" w:rsidRDefault="00C34383" w:rsidP="00D218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Il prodotto </w:t>
      </w:r>
      <w:r w:rsidRPr="00D21838">
        <w:rPr>
          <w:rFonts w:ascii="Times New Roman" w:hAnsi="Times New Roman" w:cs="Times New Roman"/>
          <w:sz w:val="28"/>
          <w:szCs w:val="28"/>
        </w:rPr>
        <w:t>Investimento Mix Sostenibile</w:t>
      </w:r>
      <w:r>
        <w:rPr>
          <w:rFonts w:ascii="Times New Roman" w:hAnsi="Times New Roman" w:cs="Times New Roman"/>
          <w:sz w:val="28"/>
          <w:szCs w:val="28"/>
        </w:rPr>
        <w:t xml:space="preserve"> offre, per i clienti storici, un buon connubio tra volatilità e rendimenti attesi</w:t>
      </w:r>
    </w:p>
    <w:p w:rsidR="00D21838" w:rsidRPr="00F84B5A" w:rsidRDefault="00D21838" w:rsidP="00D21838">
      <w:pPr>
        <w:jc w:val="both"/>
        <w:rPr>
          <w:rFonts w:ascii="Times New Roman" w:hAnsi="Times New Roman" w:cs="Times New Roman"/>
          <w:sz w:val="28"/>
          <w:szCs w:val="28"/>
        </w:rPr>
      </w:pPr>
      <w:r w:rsidRPr="00F84B5A">
        <w:rPr>
          <w:rFonts w:ascii="Times New Roman" w:hAnsi="Times New Roman" w:cs="Times New Roman"/>
          <w:sz w:val="28"/>
          <w:szCs w:val="28"/>
        </w:rPr>
        <w:t xml:space="preserve">Fausto </w:t>
      </w:r>
      <w:proofErr w:type="spellStart"/>
      <w:r w:rsidRPr="00F84B5A">
        <w:rPr>
          <w:rFonts w:ascii="Times New Roman" w:hAnsi="Times New Roman" w:cs="Times New Roman"/>
          <w:sz w:val="28"/>
          <w:szCs w:val="28"/>
        </w:rPr>
        <w:t>Tenini</w:t>
      </w:r>
      <w:proofErr w:type="spellEnd"/>
      <w:r w:rsidRPr="00F84B5A">
        <w:rPr>
          <w:rFonts w:ascii="Times New Roman" w:hAnsi="Times New Roman" w:cs="Times New Roman"/>
          <w:sz w:val="28"/>
          <w:szCs w:val="28"/>
        </w:rPr>
        <w:t xml:space="preserve"> e Alessandro </w:t>
      </w:r>
      <w:proofErr w:type="spellStart"/>
      <w:r w:rsidRPr="00F84B5A">
        <w:rPr>
          <w:rFonts w:ascii="Times New Roman" w:hAnsi="Times New Roman" w:cs="Times New Roman"/>
          <w:sz w:val="28"/>
          <w:szCs w:val="28"/>
        </w:rPr>
        <w:t>Lazzari</w:t>
      </w:r>
      <w:proofErr w:type="spellEnd"/>
    </w:p>
    <w:p w:rsidR="00A8044A" w:rsidRPr="00D21838" w:rsidRDefault="00402A4E" w:rsidP="00D2183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1838">
        <w:rPr>
          <w:rFonts w:ascii="Times New Roman" w:hAnsi="Times New Roman" w:cs="Times New Roman"/>
          <w:sz w:val="28"/>
          <w:szCs w:val="28"/>
        </w:rPr>
        <w:t>UnipolSai</w:t>
      </w:r>
      <w:proofErr w:type="spellEnd"/>
      <w:r w:rsidRPr="00D21838">
        <w:rPr>
          <w:rFonts w:ascii="Times New Roman" w:hAnsi="Times New Roman" w:cs="Times New Roman"/>
          <w:sz w:val="28"/>
          <w:szCs w:val="28"/>
        </w:rPr>
        <w:t xml:space="preserve"> Investimento </w:t>
      </w:r>
      <w:r w:rsidR="00795DA9" w:rsidRPr="00D21838">
        <w:rPr>
          <w:rFonts w:ascii="Times New Roman" w:hAnsi="Times New Roman" w:cs="Times New Roman"/>
          <w:sz w:val="28"/>
          <w:szCs w:val="28"/>
        </w:rPr>
        <w:t xml:space="preserve">Mix Sostenibile </w:t>
      </w:r>
      <w:r w:rsidRPr="00D21838">
        <w:rPr>
          <w:rFonts w:ascii="Times New Roman" w:hAnsi="Times New Roman" w:cs="Times New Roman"/>
          <w:sz w:val="28"/>
          <w:szCs w:val="28"/>
        </w:rPr>
        <w:t xml:space="preserve">è un’assicurazione </w:t>
      </w:r>
      <w:r w:rsidR="002F7DD2" w:rsidRPr="00D21838">
        <w:rPr>
          <w:rFonts w:ascii="Times New Roman" w:hAnsi="Times New Roman" w:cs="Times New Roman"/>
          <w:sz w:val="28"/>
          <w:szCs w:val="28"/>
        </w:rPr>
        <w:t xml:space="preserve">mista </w:t>
      </w:r>
      <w:proofErr w:type="spellStart"/>
      <w:r w:rsidR="002F7DD2" w:rsidRPr="00D21838">
        <w:rPr>
          <w:rFonts w:ascii="Times New Roman" w:hAnsi="Times New Roman" w:cs="Times New Roman"/>
          <w:sz w:val="28"/>
          <w:szCs w:val="28"/>
        </w:rPr>
        <w:t>multiramo</w:t>
      </w:r>
      <w:proofErr w:type="spellEnd"/>
      <w:r w:rsidR="002F7DD2" w:rsidRPr="00D21838">
        <w:rPr>
          <w:rFonts w:ascii="Times New Roman" w:hAnsi="Times New Roman" w:cs="Times New Roman"/>
          <w:sz w:val="28"/>
          <w:szCs w:val="28"/>
        </w:rPr>
        <w:t xml:space="preserve"> con partecipazione agli utili e </w:t>
      </w:r>
      <w:proofErr w:type="spellStart"/>
      <w:r w:rsidR="002F7DD2" w:rsidRPr="00D21838">
        <w:rPr>
          <w:rFonts w:ascii="Times New Roman" w:hAnsi="Times New Roman" w:cs="Times New Roman"/>
          <w:sz w:val="28"/>
          <w:szCs w:val="28"/>
        </w:rPr>
        <w:t>unit</w:t>
      </w:r>
      <w:proofErr w:type="spellEnd"/>
      <w:r w:rsidR="002F7DD2" w:rsidRPr="00D218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DD2" w:rsidRPr="00D21838">
        <w:rPr>
          <w:rFonts w:ascii="Times New Roman" w:hAnsi="Times New Roman" w:cs="Times New Roman"/>
          <w:sz w:val="28"/>
          <w:szCs w:val="28"/>
        </w:rPr>
        <w:t>linked</w:t>
      </w:r>
      <w:proofErr w:type="spellEnd"/>
      <w:r w:rsidR="002F7DD2" w:rsidRPr="00D21838">
        <w:rPr>
          <w:rFonts w:ascii="Times New Roman" w:hAnsi="Times New Roman" w:cs="Times New Roman"/>
          <w:sz w:val="28"/>
          <w:szCs w:val="28"/>
        </w:rPr>
        <w:t xml:space="preserve"> a premio unico</w:t>
      </w:r>
      <w:r w:rsidR="00795DA9" w:rsidRPr="00D21838">
        <w:rPr>
          <w:rFonts w:ascii="Times New Roman" w:hAnsi="Times New Roman" w:cs="Times New Roman"/>
          <w:sz w:val="28"/>
          <w:szCs w:val="28"/>
        </w:rPr>
        <w:t xml:space="preserve">, </w:t>
      </w:r>
      <w:r w:rsidR="00D21838">
        <w:rPr>
          <w:rFonts w:ascii="Times New Roman" w:hAnsi="Times New Roman" w:cs="Times New Roman"/>
          <w:sz w:val="28"/>
          <w:szCs w:val="28"/>
        </w:rPr>
        <w:t>dove la selezione dei sottostanti finanziari avviene</w:t>
      </w:r>
      <w:r w:rsidR="00D21838" w:rsidRPr="00D21838">
        <w:rPr>
          <w:rFonts w:ascii="Times New Roman" w:hAnsi="Times New Roman" w:cs="Times New Roman"/>
          <w:sz w:val="28"/>
          <w:szCs w:val="28"/>
        </w:rPr>
        <w:t xml:space="preserve"> in base a criteri che tengono conto di politiche </w:t>
      </w:r>
      <w:r w:rsidR="00D21838">
        <w:rPr>
          <w:rFonts w:ascii="Times New Roman" w:hAnsi="Times New Roman" w:cs="Times New Roman"/>
          <w:sz w:val="28"/>
          <w:szCs w:val="28"/>
        </w:rPr>
        <w:t>attente alla</w:t>
      </w:r>
      <w:r w:rsidR="00D21838" w:rsidRPr="00D21838">
        <w:rPr>
          <w:rFonts w:ascii="Times New Roman" w:hAnsi="Times New Roman" w:cs="Times New Roman"/>
          <w:sz w:val="28"/>
          <w:szCs w:val="28"/>
        </w:rPr>
        <w:t xml:space="preserve"> responsabilità ambientale, so</w:t>
      </w:r>
      <w:r w:rsidR="00D21838">
        <w:rPr>
          <w:rFonts w:ascii="Times New Roman" w:hAnsi="Times New Roman" w:cs="Times New Roman"/>
          <w:sz w:val="28"/>
          <w:szCs w:val="28"/>
        </w:rPr>
        <w:t xml:space="preserve">ciale e di buona </w:t>
      </w:r>
      <w:proofErr w:type="spellStart"/>
      <w:r w:rsidR="00D21838">
        <w:rPr>
          <w:rFonts w:ascii="Times New Roman" w:hAnsi="Times New Roman" w:cs="Times New Roman"/>
          <w:sz w:val="28"/>
          <w:szCs w:val="28"/>
        </w:rPr>
        <w:t>governance</w:t>
      </w:r>
      <w:proofErr w:type="spellEnd"/>
      <w:r w:rsidR="00D2183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21838">
        <w:rPr>
          <w:rFonts w:ascii="Times New Roman" w:hAnsi="Times New Roman" w:cs="Times New Roman"/>
          <w:sz w:val="28"/>
          <w:szCs w:val="28"/>
        </w:rPr>
        <w:t>Esg</w:t>
      </w:r>
      <w:proofErr w:type="spellEnd"/>
      <w:r w:rsidR="00D21838" w:rsidRPr="00D21838">
        <w:rPr>
          <w:rFonts w:ascii="Times New Roman" w:hAnsi="Times New Roman" w:cs="Times New Roman"/>
          <w:sz w:val="28"/>
          <w:szCs w:val="28"/>
        </w:rPr>
        <w:t>)</w:t>
      </w:r>
      <w:r w:rsidR="00D21838">
        <w:rPr>
          <w:rFonts w:ascii="Times New Roman" w:hAnsi="Times New Roman" w:cs="Times New Roman"/>
          <w:sz w:val="28"/>
          <w:szCs w:val="28"/>
        </w:rPr>
        <w:t xml:space="preserve">. Viene però adottato un mix finalizzato al controllo del rischio. </w:t>
      </w:r>
      <w:r w:rsidR="002F7DD2" w:rsidRPr="00D21838">
        <w:rPr>
          <w:rFonts w:ascii="Times New Roman" w:hAnsi="Times New Roman" w:cs="Times New Roman"/>
          <w:sz w:val="28"/>
          <w:szCs w:val="28"/>
        </w:rPr>
        <w:t xml:space="preserve">L’importo complessivo da investire è ripartito </w:t>
      </w:r>
      <w:r w:rsidR="00D21838">
        <w:rPr>
          <w:rFonts w:ascii="Times New Roman" w:hAnsi="Times New Roman" w:cs="Times New Roman"/>
          <w:sz w:val="28"/>
          <w:szCs w:val="28"/>
        </w:rPr>
        <w:t xml:space="preserve">per il 40% nel Fondo interno </w:t>
      </w:r>
      <w:proofErr w:type="spellStart"/>
      <w:r w:rsidR="00D21838">
        <w:rPr>
          <w:rFonts w:ascii="Times New Roman" w:hAnsi="Times New Roman" w:cs="Times New Roman"/>
          <w:sz w:val="28"/>
          <w:szCs w:val="28"/>
        </w:rPr>
        <w:t>Esg</w:t>
      </w:r>
      <w:proofErr w:type="spellEnd"/>
      <w:r w:rsidR="002F7DD2" w:rsidRPr="00D218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DD2" w:rsidRPr="00D21838">
        <w:rPr>
          <w:rFonts w:ascii="Times New Roman" w:hAnsi="Times New Roman" w:cs="Times New Roman"/>
          <w:sz w:val="28"/>
          <w:szCs w:val="28"/>
        </w:rPr>
        <w:t>UnipolSai</w:t>
      </w:r>
      <w:proofErr w:type="spellEnd"/>
      <w:r w:rsidR="002F7DD2" w:rsidRPr="00D21838">
        <w:rPr>
          <w:rFonts w:ascii="Times New Roman" w:hAnsi="Times New Roman" w:cs="Times New Roman"/>
          <w:sz w:val="28"/>
          <w:szCs w:val="28"/>
        </w:rPr>
        <w:t xml:space="preserve"> e per la restante parte</w:t>
      </w:r>
      <w:r w:rsidR="00D21838">
        <w:rPr>
          <w:rFonts w:ascii="Times New Roman" w:hAnsi="Times New Roman" w:cs="Times New Roman"/>
          <w:sz w:val="28"/>
          <w:szCs w:val="28"/>
        </w:rPr>
        <w:t xml:space="preserve"> nella g</w:t>
      </w:r>
      <w:r w:rsidR="002F7DD2" w:rsidRPr="00D21838">
        <w:rPr>
          <w:rFonts w:ascii="Times New Roman" w:hAnsi="Times New Roman" w:cs="Times New Roman"/>
          <w:sz w:val="28"/>
          <w:szCs w:val="28"/>
        </w:rPr>
        <w:t xml:space="preserve">estione separata </w:t>
      </w:r>
      <w:proofErr w:type="spellStart"/>
      <w:r w:rsidR="004366B4">
        <w:rPr>
          <w:rFonts w:ascii="Times New Roman" w:hAnsi="Times New Roman" w:cs="Times New Roman"/>
          <w:sz w:val="28"/>
          <w:szCs w:val="28"/>
        </w:rPr>
        <w:t>UnipolSai</w:t>
      </w:r>
      <w:proofErr w:type="spellEnd"/>
      <w:r w:rsidR="00436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DD2" w:rsidRPr="00D21838">
        <w:rPr>
          <w:rFonts w:ascii="Times New Roman" w:hAnsi="Times New Roman" w:cs="Times New Roman"/>
          <w:sz w:val="28"/>
          <w:szCs w:val="28"/>
        </w:rPr>
        <w:t>F</w:t>
      </w:r>
      <w:r w:rsidR="00D21838">
        <w:rPr>
          <w:rFonts w:ascii="Times New Roman" w:hAnsi="Times New Roman" w:cs="Times New Roman"/>
          <w:sz w:val="28"/>
          <w:szCs w:val="28"/>
        </w:rPr>
        <w:t>ondirend</w:t>
      </w:r>
      <w:proofErr w:type="spellEnd"/>
      <w:r w:rsidR="002F7DD2" w:rsidRPr="00D21838">
        <w:rPr>
          <w:rFonts w:ascii="Times New Roman" w:hAnsi="Times New Roman" w:cs="Times New Roman"/>
          <w:sz w:val="28"/>
          <w:szCs w:val="28"/>
        </w:rPr>
        <w:t>.</w:t>
      </w:r>
      <w:r w:rsidR="00D21838">
        <w:rPr>
          <w:rFonts w:ascii="Times New Roman" w:hAnsi="Times New Roman" w:cs="Times New Roman"/>
          <w:sz w:val="28"/>
          <w:szCs w:val="28"/>
        </w:rPr>
        <w:t xml:space="preserve"> </w:t>
      </w:r>
      <w:r w:rsidR="002176DA" w:rsidRPr="002176DA">
        <w:rPr>
          <w:rFonts w:ascii="Times New Roman" w:hAnsi="Times New Roman" w:cs="Times New Roman"/>
          <w:sz w:val="28"/>
          <w:szCs w:val="28"/>
        </w:rPr>
        <w:t>Sull</w:t>
      </w:r>
      <w:r w:rsidR="002176DA">
        <w:rPr>
          <w:rFonts w:ascii="Times New Roman" w:hAnsi="Times New Roman" w:cs="Times New Roman"/>
          <w:sz w:val="28"/>
          <w:szCs w:val="28"/>
        </w:rPr>
        <w:t>a parte di capitale investita nella</w:t>
      </w:r>
      <w:r w:rsidR="002176DA" w:rsidRPr="002176DA">
        <w:rPr>
          <w:rFonts w:ascii="Times New Roman" w:hAnsi="Times New Roman" w:cs="Times New Roman"/>
          <w:sz w:val="28"/>
          <w:szCs w:val="28"/>
        </w:rPr>
        <w:t xml:space="preserve"> </w:t>
      </w:r>
      <w:r w:rsidR="002176DA">
        <w:rPr>
          <w:rFonts w:ascii="Times New Roman" w:hAnsi="Times New Roman" w:cs="Times New Roman"/>
          <w:sz w:val="28"/>
          <w:szCs w:val="28"/>
        </w:rPr>
        <w:t>g</w:t>
      </w:r>
      <w:r w:rsidR="002176DA" w:rsidRPr="002176DA">
        <w:rPr>
          <w:rFonts w:ascii="Times New Roman" w:hAnsi="Times New Roman" w:cs="Times New Roman"/>
          <w:sz w:val="28"/>
          <w:szCs w:val="28"/>
        </w:rPr>
        <w:t>estione separata è prevista una prestazione minima garantita pari alla somma dei capitali rivalutabili iniziali al netto di eventuali riscatti. La prestazione è riconosciuta al raggiungimento della scadenza contrattuale, in caso di precedente decesso dell’</w:t>
      </w:r>
      <w:r w:rsidR="002176DA">
        <w:rPr>
          <w:rFonts w:ascii="Times New Roman" w:hAnsi="Times New Roman" w:cs="Times New Roman"/>
          <w:sz w:val="28"/>
          <w:szCs w:val="28"/>
        </w:rPr>
        <w:t>a</w:t>
      </w:r>
      <w:r w:rsidR="002176DA" w:rsidRPr="002176DA">
        <w:rPr>
          <w:rFonts w:ascii="Times New Roman" w:hAnsi="Times New Roman" w:cs="Times New Roman"/>
          <w:sz w:val="28"/>
          <w:szCs w:val="28"/>
        </w:rPr>
        <w:t>ssicurato o a seguito di riscatto totale a partire dal decimo anniversario della data di decorrenza del contratto stesso.</w:t>
      </w:r>
      <w:r w:rsidR="002176DA">
        <w:rPr>
          <w:rFonts w:ascii="Times New Roman" w:hAnsi="Times New Roman" w:cs="Times New Roman"/>
          <w:sz w:val="28"/>
          <w:szCs w:val="28"/>
        </w:rPr>
        <w:t xml:space="preserve"> </w:t>
      </w:r>
      <w:r w:rsidR="00E51F3D">
        <w:rPr>
          <w:rFonts w:ascii="Times New Roman" w:hAnsi="Times New Roman" w:cs="Times New Roman"/>
          <w:sz w:val="28"/>
          <w:szCs w:val="28"/>
        </w:rPr>
        <w:t xml:space="preserve">Come sempre, non è prevista alcuna garanzia o rendimento minimo in merito alla componente investita nel fondo, che risentirà delle oscillazioni di mercati finanziari. </w:t>
      </w:r>
      <w:r w:rsidR="00D21838">
        <w:rPr>
          <w:rFonts w:ascii="Times New Roman" w:hAnsi="Times New Roman" w:cs="Times New Roman"/>
          <w:sz w:val="28"/>
          <w:szCs w:val="28"/>
        </w:rPr>
        <w:t xml:space="preserve">Sono a disposizione diverse linee, e in questo caso si prende in considerazione Investimento Mix Sostenibile- Fidelity. </w:t>
      </w:r>
      <w:r w:rsidR="00E207A4">
        <w:rPr>
          <w:rFonts w:ascii="Times New Roman" w:hAnsi="Times New Roman" w:cs="Times New Roman"/>
          <w:sz w:val="28"/>
          <w:szCs w:val="28"/>
        </w:rPr>
        <w:t>In relazione agli aspetti assicurativi, l</w:t>
      </w:r>
      <w:r w:rsidR="00E43D15">
        <w:rPr>
          <w:rFonts w:ascii="Times New Roman" w:hAnsi="Times New Roman" w:cs="Times New Roman"/>
          <w:sz w:val="28"/>
          <w:szCs w:val="28"/>
        </w:rPr>
        <w:t>a p</w:t>
      </w:r>
      <w:r w:rsidR="00202D16" w:rsidRPr="00D21838">
        <w:rPr>
          <w:rFonts w:ascii="Times New Roman" w:hAnsi="Times New Roman" w:cs="Times New Roman"/>
          <w:sz w:val="28"/>
          <w:szCs w:val="28"/>
        </w:rPr>
        <w:t xml:space="preserve">restazione in </w:t>
      </w:r>
      <w:r w:rsidR="00E43D15">
        <w:rPr>
          <w:rFonts w:ascii="Times New Roman" w:hAnsi="Times New Roman" w:cs="Times New Roman"/>
          <w:sz w:val="28"/>
          <w:szCs w:val="28"/>
        </w:rPr>
        <w:t>caso di decesso dell’a</w:t>
      </w:r>
      <w:r w:rsidR="00202D16" w:rsidRPr="00D21838">
        <w:rPr>
          <w:rFonts w:ascii="Times New Roman" w:hAnsi="Times New Roman" w:cs="Times New Roman"/>
          <w:sz w:val="28"/>
          <w:szCs w:val="28"/>
        </w:rPr>
        <w:t>ssicurato</w:t>
      </w:r>
      <w:r w:rsidR="00E43D15">
        <w:rPr>
          <w:rFonts w:ascii="Times New Roman" w:hAnsi="Times New Roman" w:cs="Times New Roman"/>
          <w:sz w:val="28"/>
          <w:szCs w:val="28"/>
        </w:rPr>
        <w:t xml:space="preserve"> contempla il pagamento del capitale rivalutato della gestione separata e del controvalore delle quote del fondo interno, maggiorato di un piccolo Bonus. Quest’ultimo</w:t>
      </w:r>
      <w:r w:rsidR="005E728E" w:rsidRPr="00D21838">
        <w:rPr>
          <w:rFonts w:ascii="Times New Roman" w:hAnsi="Times New Roman" w:cs="Times New Roman"/>
          <w:sz w:val="28"/>
          <w:szCs w:val="28"/>
        </w:rPr>
        <w:t xml:space="preserve"> si ottiene moltiplicando il </w:t>
      </w:r>
      <w:r w:rsidR="00E43D15">
        <w:rPr>
          <w:rFonts w:ascii="Times New Roman" w:hAnsi="Times New Roman" w:cs="Times New Roman"/>
          <w:sz w:val="28"/>
          <w:szCs w:val="28"/>
        </w:rPr>
        <w:t>capitale a</w:t>
      </w:r>
      <w:r w:rsidR="005E728E" w:rsidRPr="00D21838">
        <w:rPr>
          <w:rFonts w:ascii="Times New Roman" w:hAnsi="Times New Roman" w:cs="Times New Roman"/>
          <w:sz w:val="28"/>
          <w:szCs w:val="28"/>
        </w:rPr>
        <w:t xml:space="preserve">ssicurato per una percentuale funzione dell’età assicurativa </w:t>
      </w:r>
      <w:r w:rsidR="00E43D15">
        <w:rPr>
          <w:rFonts w:ascii="Times New Roman" w:hAnsi="Times New Roman" w:cs="Times New Roman"/>
          <w:sz w:val="28"/>
          <w:szCs w:val="28"/>
        </w:rPr>
        <w:t>al momento del decesso, ad esempio pari all’</w:t>
      </w:r>
      <w:r w:rsidR="00DA1BEE" w:rsidRPr="00D21838">
        <w:rPr>
          <w:rFonts w:ascii="Times New Roman" w:hAnsi="Times New Roman" w:cs="Times New Roman"/>
          <w:sz w:val="28"/>
          <w:szCs w:val="28"/>
        </w:rPr>
        <w:t>1% per età inferiore a 50 anni</w:t>
      </w:r>
      <w:r w:rsidR="00E43D15">
        <w:rPr>
          <w:rFonts w:ascii="Times New Roman" w:hAnsi="Times New Roman" w:cs="Times New Roman"/>
          <w:sz w:val="28"/>
          <w:szCs w:val="28"/>
        </w:rPr>
        <w:t xml:space="preserve">, </w:t>
      </w:r>
      <w:r w:rsidR="00DA1BEE" w:rsidRPr="00D21838">
        <w:rPr>
          <w:rFonts w:ascii="Times New Roman" w:hAnsi="Times New Roman" w:cs="Times New Roman"/>
          <w:sz w:val="28"/>
          <w:szCs w:val="28"/>
        </w:rPr>
        <w:t xml:space="preserve">0,50% </w:t>
      </w:r>
      <w:r w:rsidR="00E43D15">
        <w:rPr>
          <w:rFonts w:ascii="Times New Roman" w:hAnsi="Times New Roman" w:cs="Times New Roman"/>
          <w:sz w:val="28"/>
          <w:szCs w:val="28"/>
        </w:rPr>
        <w:t>oltre i 50 anni</w:t>
      </w:r>
      <w:r w:rsidR="00DA1BEE" w:rsidRPr="00D21838">
        <w:rPr>
          <w:rFonts w:ascii="Times New Roman" w:hAnsi="Times New Roman" w:cs="Times New Roman"/>
          <w:sz w:val="28"/>
          <w:szCs w:val="28"/>
        </w:rPr>
        <w:t xml:space="preserve"> ma inferiore a 70 anni</w:t>
      </w:r>
      <w:r w:rsidR="00E43D15">
        <w:rPr>
          <w:rFonts w:ascii="Times New Roman" w:hAnsi="Times New Roman" w:cs="Times New Roman"/>
          <w:sz w:val="28"/>
          <w:szCs w:val="28"/>
        </w:rPr>
        <w:t xml:space="preserve">. </w:t>
      </w:r>
      <w:r w:rsidR="00DD3A53">
        <w:rPr>
          <w:rFonts w:ascii="Times New Roman" w:hAnsi="Times New Roman" w:cs="Times New Roman"/>
          <w:sz w:val="28"/>
          <w:szCs w:val="28"/>
        </w:rPr>
        <w:t>In ogni caso l</w:t>
      </w:r>
      <w:r w:rsidR="00DA1BEE" w:rsidRPr="00D21838">
        <w:rPr>
          <w:rFonts w:ascii="Times New Roman" w:hAnsi="Times New Roman" w:cs="Times New Roman"/>
          <w:sz w:val="28"/>
          <w:szCs w:val="28"/>
        </w:rPr>
        <w:t xml:space="preserve">’importo del Bonus non </w:t>
      </w:r>
      <w:r w:rsidR="00DD3A53">
        <w:rPr>
          <w:rFonts w:ascii="Times New Roman" w:hAnsi="Times New Roman" w:cs="Times New Roman"/>
          <w:sz w:val="28"/>
          <w:szCs w:val="28"/>
        </w:rPr>
        <w:t>potrà</w:t>
      </w:r>
      <w:r w:rsidR="00DA1BEE" w:rsidRPr="00D21838">
        <w:rPr>
          <w:rFonts w:ascii="Times New Roman" w:hAnsi="Times New Roman" w:cs="Times New Roman"/>
          <w:sz w:val="28"/>
          <w:szCs w:val="28"/>
        </w:rPr>
        <w:t xml:space="preserve"> superare 50</w:t>
      </w:r>
      <w:r w:rsidR="00DD3A53">
        <w:rPr>
          <w:rFonts w:ascii="Times New Roman" w:hAnsi="Times New Roman" w:cs="Times New Roman"/>
          <w:sz w:val="28"/>
          <w:szCs w:val="28"/>
        </w:rPr>
        <w:t xml:space="preserve"> mila euro. Il </w:t>
      </w:r>
      <w:r w:rsidR="009C2552" w:rsidRPr="00D21838">
        <w:rPr>
          <w:rFonts w:ascii="Times New Roman" w:hAnsi="Times New Roman" w:cs="Times New Roman"/>
          <w:sz w:val="28"/>
          <w:szCs w:val="28"/>
        </w:rPr>
        <w:t xml:space="preserve">premio unico </w:t>
      </w:r>
      <w:r w:rsidR="00DD3A53">
        <w:rPr>
          <w:rFonts w:ascii="Times New Roman" w:hAnsi="Times New Roman" w:cs="Times New Roman"/>
          <w:sz w:val="28"/>
          <w:szCs w:val="28"/>
        </w:rPr>
        <w:t>minimo è di</w:t>
      </w:r>
      <w:r w:rsidR="009C2552" w:rsidRPr="00D21838">
        <w:rPr>
          <w:rFonts w:ascii="Times New Roman" w:hAnsi="Times New Roman" w:cs="Times New Roman"/>
          <w:sz w:val="28"/>
          <w:szCs w:val="28"/>
        </w:rPr>
        <w:t xml:space="preserve"> 5</w:t>
      </w:r>
      <w:r w:rsidR="00DD3A53">
        <w:rPr>
          <w:rFonts w:ascii="Times New Roman" w:hAnsi="Times New Roman" w:cs="Times New Roman"/>
          <w:sz w:val="28"/>
          <w:szCs w:val="28"/>
        </w:rPr>
        <w:t xml:space="preserve"> mila euro e l</w:t>
      </w:r>
      <w:r w:rsidR="009C2552" w:rsidRPr="00D21838">
        <w:rPr>
          <w:rFonts w:ascii="Times New Roman" w:hAnsi="Times New Roman" w:cs="Times New Roman"/>
          <w:sz w:val="28"/>
          <w:szCs w:val="28"/>
        </w:rPr>
        <w:t xml:space="preserve">a durata </w:t>
      </w:r>
      <w:r w:rsidR="00DD3A53">
        <w:rPr>
          <w:rFonts w:ascii="Times New Roman" w:hAnsi="Times New Roman" w:cs="Times New Roman"/>
          <w:sz w:val="28"/>
          <w:szCs w:val="28"/>
        </w:rPr>
        <w:t>contrattale</w:t>
      </w:r>
      <w:r w:rsidR="009C2552" w:rsidRPr="00D21838">
        <w:rPr>
          <w:rFonts w:ascii="Times New Roman" w:hAnsi="Times New Roman" w:cs="Times New Roman"/>
          <w:sz w:val="28"/>
          <w:szCs w:val="28"/>
        </w:rPr>
        <w:t xml:space="preserve"> può </w:t>
      </w:r>
      <w:r w:rsidR="00DD3A53">
        <w:rPr>
          <w:rFonts w:ascii="Times New Roman" w:hAnsi="Times New Roman" w:cs="Times New Roman"/>
          <w:sz w:val="28"/>
          <w:szCs w:val="28"/>
        </w:rPr>
        <w:t>oscillare tra</w:t>
      </w:r>
      <w:r w:rsidR="009C2552" w:rsidRPr="00D21838">
        <w:rPr>
          <w:rFonts w:ascii="Times New Roman" w:hAnsi="Times New Roman" w:cs="Times New Roman"/>
          <w:sz w:val="28"/>
          <w:szCs w:val="28"/>
        </w:rPr>
        <w:t xml:space="preserve"> 15 anni </w:t>
      </w:r>
      <w:r w:rsidR="00DD3A53">
        <w:rPr>
          <w:rFonts w:ascii="Times New Roman" w:hAnsi="Times New Roman" w:cs="Times New Roman"/>
          <w:sz w:val="28"/>
          <w:szCs w:val="28"/>
        </w:rPr>
        <w:t xml:space="preserve">e </w:t>
      </w:r>
      <w:r w:rsidR="009C2552" w:rsidRPr="00D21838">
        <w:rPr>
          <w:rFonts w:ascii="Times New Roman" w:hAnsi="Times New Roman" w:cs="Times New Roman"/>
          <w:sz w:val="28"/>
          <w:szCs w:val="28"/>
        </w:rPr>
        <w:t>20 anni.</w:t>
      </w:r>
      <w:r w:rsidR="00DD3A53">
        <w:rPr>
          <w:rFonts w:ascii="Times New Roman" w:hAnsi="Times New Roman" w:cs="Times New Roman"/>
          <w:sz w:val="28"/>
          <w:szCs w:val="28"/>
        </w:rPr>
        <w:t xml:space="preserve"> </w:t>
      </w:r>
      <w:r w:rsidR="002176DA">
        <w:rPr>
          <w:rFonts w:ascii="Times New Roman" w:hAnsi="Times New Roman" w:cs="Times New Roman"/>
          <w:sz w:val="28"/>
          <w:szCs w:val="28"/>
        </w:rPr>
        <w:t>Sono concessi, a partire da 2500 e</w:t>
      </w:r>
      <w:r w:rsidR="002176DA" w:rsidRPr="002176DA">
        <w:rPr>
          <w:rFonts w:ascii="Times New Roman" w:hAnsi="Times New Roman" w:cs="Times New Roman"/>
          <w:sz w:val="28"/>
          <w:szCs w:val="28"/>
        </w:rPr>
        <w:t>uro</w:t>
      </w:r>
      <w:r w:rsidR="002176DA">
        <w:rPr>
          <w:rFonts w:ascii="Times New Roman" w:hAnsi="Times New Roman" w:cs="Times New Roman"/>
          <w:sz w:val="28"/>
          <w:szCs w:val="28"/>
        </w:rPr>
        <w:t xml:space="preserve"> ciascuno, versamenti aggiuntivi. </w:t>
      </w:r>
      <w:r w:rsidR="008E0A11">
        <w:rPr>
          <w:rFonts w:ascii="Times New Roman" w:hAnsi="Times New Roman" w:cs="Times New Roman"/>
          <w:sz w:val="28"/>
          <w:szCs w:val="28"/>
        </w:rPr>
        <w:t>T</w:t>
      </w:r>
      <w:r w:rsidR="008B65B6" w:rsidRPr="00D21838">
        <w:rPr>
          <w:rFonts w:ascii="Times New Roman" w:hAnsi="Times New Roman" w:cs="Times New Roman"/>
          <w:sz w:val="28"/>
          <w:szCs w:val="28"/>
        </w:rPr>
        <w:t xml:space="preserve">rascorso un anno dalla data di decorrenza </w:t>
      </w:r>
      <w:r w:rsidR="00A448B6">
        <w:rPr>
          <w:rFonts w:ascii="Times New Roman" w:hAnsi="Times New Roman" w:cs="Times New Roman"/>
          <w:sz w:val="28"/>
          <w:szCs w:val="28"/>
        </w:rPr>
        <w:t>è possibile ri</w:t>
      </w:r>
      <w:r w:rsidR="008B65B6" w:rsidRPr="00D21838">
        <w:rPr>
          <w:rFonts w:ascii="Times New Roman" w:hAnsi="Times New Roman" w:cs="Times New Roman"/>
          <w:sz w:val="28"/>
          <w:szCs w:val="28"/>
        </w:rPr>
        <w:t>chiedere il pagamento del valore di riscatto</w:t>
      </w:r>
      <w:r w:rsidR="008E0A11">
        <w:rPr>
          <w:rFonts w:ascii="Times New Roman" w:hAnsi="Times New Roman" w:cs="Times New Roman"/>
          <w:sz w:val="28"/>
          <w:szCs w:val="28"/>
        </w:rPr>
        <w:t>,</w:t>
      </w:r>
      <w:r w:rsidR="008B65B6" w:rsidRPr="00D21838">
        <w:rPr>
          <w:rFonts w:ascii="Times New Roman" w:hAnsi="Times New Roman" w:cs="Times New Roman"/>
          <w:sz w:val="28"/>
          <w:szCs w:val="28"/>
        </w:rPr>
        <w:t xml:space="preserve"> totale o parziale</w:t>
      </w:r>
      <w:r w:rsidR="008E0A11">
        <w:rPr>
          <w:rFonts w:ascii="Times New Roman" w:hAnsi="Times New Roman" w:cs="Times New Roman"/>
          <w:sz w:val="28"/>
          <w:szCs w:val="28"/>
        </w:rPr>
        <w:t xml:space="preserve">, in quest’ultimo caso concesso se </w:t>
      </w:r>
      <w:r w:rsidR="00065835" w:rsidRPr="00D21838">
        <w:rPr>
          <w:rFonts w:ascii="Times New Roman" w:hAnsi="Times New Roman" w:cs="Times New Roman"/>
          <w:sz w:val="28"/>
          <w:szCs w:val="28"/>
        </w:rPr>
        <w:t xml:space="preserve">l’importo minimo di ogni riscatto parziale non </w:t>
      </w:r>
      <w:r w:rsidR="008E0A11">
        <w:rPr>
          <w:rFonts w:ascii="Times New Roman" w:hAnsi="Times New Roman" w:cs="Times New Roman"/>
          <w:sz w:val="28"/>
          <w:szCs w:val="28"/>
        </w:rPr>
        <w:t>è</w:t>
      </w:r>
      <w:r w:rsidR="00065835" w:rsidRPr="00D21838">
        <w:rPr>
          <w:rFonts w:ascii="Times New Roman" w:hAnsi="Times New Roman" w:cs="Times New Roman"/>
          <w:sz w:val="28"/>
          <w:szCs w:val="28"/>
        </w:rPr>
        <w:t xml:space="preserve"> inferiore a 500</w:t>
      </w:r>
      <w:r w:rsidR="008E0A11">
        <w:rPr>
          <w:rFonts w:ascii="Times New Roman" w:hAnsi="Times New Roman" w:cs="Times New Roman"/>
          <w:sz w:val="28"/>
          <w:szCs w:val="28"/>
        </w:rPr>
        <w:t xml:space="preserve"> euro e il capitale residuo risulta di almeno 5 mila euro. </w:t>
      </w:r>
      <w:r w:rsidR="00C267DC" w:rsidRPr="00D21838">
        <w:rPr>
          <w:rFonts w:ascii="Times New Roman" w:hAnsi="Times New Roman" w:cs="Times New Roman"/>
          <w:sz w:val="28"/>
          <w:szCs w:val="28"/>
        </w:rPr>
        <w:t xml:space="preserve">La tariffa </w:t>
      </w:r>
      <w:r w:rsidR="00A448B6">
        <w:rPr>
          <w:rFonts w:ascii="Times New Roman" w:hAnsi="Times New Roman" w:cs="Times New Roman"/>
          <w:sz w:val="28"/>
          <w:szCs w:val="28"/>
        </w:rPr>
        <w:t xml:space="preserve">di seguito descritta </w:t>
      </w:r>
      <w:r w:rsidR="00C267DC" w:rsidRPr="00D21838">
        <w:rPr>
          <w:rFonts w:ascii="Times New Roman" w:hAnsi="Times New Roman" w:cs="Times New Roman"/>
          <w:sz w:val="28"/>
          <w:szCs w:val="28"/>
        </w:rPr>
        <w:t>è riservata al reinvestimento delle somme derivanti da prestazioni maturate al verificarsi dell’evento previsto da altri contratti di assicurazione, o contratti di capi</w:t>
      </w:r>
      <w:r w:rsidR="00A448B6">
        <w:rPr>
          <w:rFonts w:ascii="Times New Roman" w:hAnsi="Times New Roman" w:cs="Times New Roman"/>
          <w:sz w:val="28"/>
          <w:szCs w:val="28"/>
        </w:rPr>
        <w:t>talizzazione, stipulati con la medesima s</w:t>
      </w:r>
      <w:r w:rsidR="00C267DC" w:rsidRPr="00D21838">
        <w:rPr>
          <w:rFonts w:ascii="Times New Roman" w:hAnsi="Times New Roman" w:cs="Times New Roman"/>
          <w:sz w:val="28"/>
          <w:szCs w:val="28"/>
        </w:rPr>
        <w:t>ocietà</w:t>
      </w:r>
      <w:r w:rsidR="00A448B6">
        <w:rPr>
          <w:rFonts w:ascii="Times New Roman" w:hAnsi="Times New Roman" w:cs="Times New Roman"/>
          <w:sz w:val="28"/>
          <w:szCs w:val="28"/>
        </w:rPr>
        <w:t>,</w:t>
      </w:r>
      <w:r w:rsidR="00C267DC" w:rsidRPr="00D21838">
        <w:rPr>
          <w:rFonts w:ascii="Times New Roman" w:hAnsi="Times New Roman" w:cs="Times New Roman"/>
          <w:sz w:val="28"/>
          <w:szCs w:val="28"/>
        </w:rPr>
        <w:t xml:space="preserve"> a condizione che il reinvestimento avvenga entro centoventi giorni dalla data della liquidazione. </w:t>
      </w:r>
      <w:r w:rsidR="004366B4">
        <w:rPr>
          <w:rFonts w:ascii="Times New Roman" w:hAnsi="Times New Roman" w:cs="Times New Roman"/>
          <w:sz w:val="28"/>
          <w:szCs w:val="28"/>
        </w:rPr>
        <w:t>In merito a</w:t>
      </w:r>
      <w:r w:rsidR="0007134F" w:rsidRPr="00D21838">
        <w:rPr>
          <w:rFonts w:ascii="Times New Roman" w:hAnsi="Times New Roman" w:cs="Times New Roman"/>
          <w:sz w:val="28"/>
          <w:szCs w:val="28"/>
        </w:rPr>
        <w:t>l motore finanz</w:t>
      </w:r>
      <w:r w:rsidR="004366B4">
        <w:rPr>
          <w:rFonts w:ascii="Times New Roman" w:hAnsi="Times New Roman" w:cs="Times New Roman"/>
          <w:sz w:val="28"/>
          <w:szCs w:val="28"/>
        </w:rPr>
        <w:t xml:space="preserve">iario, la gestione separata </w:t>
      </w:r>
      <w:proofErr w:type="spellStart"/>
      <w:r w:rsidR="004366B4">
        <w:rPr>
          <w:rFonts w:ascii="Times New Roman" w:hAnsi="Times New Roman" w:cs="Times New Roman"/>
          <w:sz w:val="28"/>
          <w:szCs w:val="28"/>
        </w:rPr>
        <w:t>UnipolSai</w:t>
      </w:r>
      <w:proofErr w:type="spellEnd"/>
      <w:r w:rsidR="00436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66B4" w:rsidRPr="00D21838">
        <w:rPr>
          <w:rFonts w:ascii="Times New Roman" w:hAnsi="Times New Roman" w:cs="Times New Roman"/>
          <w:sz w:val="28"/>
          <w:szCs w:val="28"/>
        </w:rPr>
        <w:t>F</w:t>
      </w:r>
      <w:r w:rsidR="004366B4">
        <w:rPr>
          <w:rFonts w:ascii="Times New Roman" w:hAnsi="Times New Roman" w:cs="Times New Roman"/>
          <w:sz w:val="28"/>
          <w:szCs w:val="28"/>
        </w:rPr>
        <w:t>ondirend</w:t>
      </w:r>
      <w:proofErr w:type="spellEnd"/>
      <w:r w:rsidR="004366B4">
        <w:rPr>
          <w:rFonts w:ascii="Times New Roman" w:hAnsi="Times New Roman" w:cs="Times New Roman"/>
          <w:sz w:val="28"/>
          <w:szCs w:val="28"/>
        </w:rPr>
        <w:t xml:space="preserve"> punta alla</w:t>
      </w:r>
      <w:r w:rsidR="00C66123" w:rsidRPr="00D21838">
        <w:rPr>
          <w:rFonts w:ascii="Times New Roman" w:hAnsi="Times New Roman" w:cs="Times New Roman"/>
          <w:sz w:val="28"/>
          <w:szCs w:val="28"/>
        </w:rPr>
        <w:t xml:space="preserve"> stabilità dei rendimenti nel corso del tempo</w:t>
      </w:r>
      <w:r w:rsidR="004366B4">
        <w:rPr>
          <w:rFonts w:ascii="Times New Roman" w:hAnsi="Times New Roman" w:cs="Times New Roman"/>
          <w:sz w:val="28"/>
          <w:szCs w:val="28"/>
        </w:rPr>
        <w:t xml:space="preserve">, principalmente attraverso scelte </w:t>
      </w:r>
      <w:r w:rsidR="00C66123" w:rsidRPr="00D21838">
        <w:rPr>
          <w:rFonts w:ascii="Times New Roman" w:hAnsi="Times New Roman" w:cs="Times New Roman"/>
          <w:sz w:val="28"/>
          <w:szCs w:val="28"/>
        </w:rPr>
        <w:t>obbligazionari</w:t>
      </w:r>
      <w:r w:rsidR="004366B4">
        <w:rPr>
          <w:rFonts w:ascii="Times New Roman" w:hAnsi="Times New Roman" w:cs="Times New Roman"/>
          <w:sz w:val="28"/>
          <w:szCs w:val="28"/>
        </w:rPr>
        <w:t xml:space="preserve">e. Gli investimenti immobiliari possono valore al massimo il 40% del fondo, i titoli azionari il 35%, </w:t>
      </w:r>
      <w:r w:rsidR="004366B4">
        <w:rPr>
          <w:rFonts w:ascii="Times New Roman" w:hAnsi="Times New Roman" w:cs="Times New Roman"/>
          <w:sz w:val="28"/>
          <w:szCs w:val="28"/>
        </w:rPr>
        <w:lastRenderedPageBreak/>
        <w:t>ma si tratta di limiti che difficilmente verranno raggiunti. Mente i</w:t>
      </w:r>
      <w:r w:rsidR="001819C5" w:rsidRPr="00D21838">
        <w:rPr>
          <w:rFonts w:ascii="Times New Roman" w:hAnsi="Times New Roman" w:cs="Times New Roman"/>
          <w:sz w:val="28"/>
          <w:szCs w:val="28"/>
        </w:rPr>
        <w:t xml:space="preserve">l </w:t>
      </w:r>
      <w:r w:rsidR="00E51F3D">
        <w:rPr>
          <w:rFonts w:ascii="Times New Roman" w:hAnsi="Times New Roman" w:cs="Times New Roman"/>
          <w:sz w:val="28"/>
          <w:szCs w:val="28"/>
        </w:rPr>
        <w:t>f</w:t>
      </w:r>
      <w:r w:rsidR="001819C5" w:rsidRPr="00D21838">
        <w:rPr>
          <w:rFonts w:ascii="Times New Roman" w:hAnsi="Times New Roman" w:cs="Times New Roman"/>
          <w:sz w:val="28"/>
          <w:szCs w:val="28"/>
        </w:rPr>
        <w:t xml:space="preserve">ondo interno </w:t>
      </w:r>
      <w:proofErr w:type="spellStart"/>
      <w:r w:rsidR="00E51F3D">
        <w:rPr>
          <w:rFonts w:ascii="Times New Roman" w:hAnsi="Times New Roman" w:cs="Times New Roman"/>
          <w:sz w:val="28"/>
          <w:szCs w:val="28"/>
        </w:rPr>
        <w:t>Esg</w:t>
      </w:r>
      <w:proofErr w:type="spellEnd"/>
      <w:r w:rsidR="002F7DD2" w:rsidRPr="00D218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DD2" w:rsidRPr="00D21838">
        <w:rPr>
          <w:rFonts w:ascii="Times New Roman" w:hAnsi="Times New Roman" w:cs="Times New Roman"/>
          <w:sz w:val="28"/>
          <w:szCs w:val="28"/>
        </w:rPr>
        <w:t>Unipolsai</w:t>
      </w:r>
      <w:proofErr w:type="spellEnd"/>
      <w:r w:rsidR="00E51F3D">
        <w:rPr>
          <w:rFonts w:ascii="Times New Roman" w:hAnsi="Times New Roman" w:cs="Times New Roman"/>
          <w:sz w:val="28"/>
          <w:szCs w:val="28"/>
        </w:rPr>
        <w:t xml:space="preserve"> adotta </w:t>
      </w:r>
      <w:r w:rsidR="00DF26C3" w:rsidRPr="00D21838">
        <w:rPr>
          <w:rFonts w:ascii="Times New Roman" w:hAnsi="Times New Roman" w:cs="Times New Roman"/>
          <w:sz w:val="28"/>
          <w:szCs w:val="28"/>
        </w:rPr>
        <w:t xml:space="preserve">una gestione flessibile </w:t>
      </w:r>
      <w:r w:rsidR="00E51F3D">
        <w:rPr>
          <w:rFonts w:ascii="Times New Roman" w:hAnsi="Times New Roman" w:cs="Times New Roman"/>
          <w:sz w:val="28"/>
          <w:szCs w:val="28"/>
        </w:rPr>
        <w:t>e presenta un</w:t>
      </w:r>
      <w:r w:rsidR="00DF26C3" w:rsidRPr="00D21838">
        <w:rPr>
          <w:rFonts w:ascii="Times New Roman" w:hAnsi="Times New Roman" w:cs="Times New Roman"/>
          <w:sz w:val="28"/>
          <w:szCs w:val="28"/>
        </w:rPr>
        <w:t xml:space="preserve"> profilo di rischio del </w:t>
      </w:r>
      <w:proofErr w:type="spellStart"/>
      <w:r w:rsidR="00E51F3D">
        <w:rPr>
          <w:rFonts w:ascii="Times New Roman" w:hAnsi="Times New Roman" w:cs="Times New Roman"/>
          <w:sz w:val="28"/>
          <w:szCs w:val="28"/>
        </w:rPr>
        <w:t>m</w:t>
      </w:r>
      <w:r w:rsidR="00DF26C3" w:rsidRPr="00D21838">
        <w:rPr>
          <w:rFonts w:ascii="Times New Roman" w:hAnsi="Times New Roman" w:cs="Times New Roman"/>
          <w:sz w:val="28"/>
          <w:szCs w:val="28"/>
        </w:rPr>
        <w:t>edio-</w:t>
      </w:r>
      <w:r w:rsidR="00E51F3D">
        <w:rPr>
          <w:rFonts w:ascii="Times New Roman" w:hAnsi="Times New Roman" w:cs="Times New Roman"/>
          <w:sz w:val="28"/>
          <w:szCs w:val="28"/>
        </w:rPr>
        <w:t>a</w:t>
      </w:r>
      <w:r w:rsidR="00DF26C3" w:rsidRPr="00D21838">
        <w:rPr>
          <w:rFonts w:ascii="Times New Roman" w:hAnsi="Times New Roman" w:cs="Times New Roman"/>
          <w:sz w:val="28"/>
          <w:szCs w:val="28"/>
        </w:rPr>
        <w:t>lto</w:t>
      </w:r>
      <w:proofErr w:type="spellEnd"/>
      <w:r w:rsidR="00E51F3D">
        <w:rPr>
          <w:rFonts w:ascii="Times New Roman" w:hAnsi="Times New Roman" w:cs="Times New Roman"/>
          <w:sz w:val="28"/>
          <w:szCs w:val="28"/>
        </w:rPr>
        <w:t xml:space="preserve">, senza evidenziare </w:t>
      </w:r>
      <w:r w:rsidR="00DF26C3" w:rsidRPr="00D21838">
        <w:rPr>
          <w:rFonts w:ascii="Times New Roman" w:hAnsi="Times New Roman" w:cs="Times New Roman"/>
          <w:sz w:val="28"/>
          <w:szCs w:val="28"/>
        </w:rPr>
        <w:t xml:space="preserve">un </w:t>
      </w:r>
      <w:r w:rsidR="004366B4">
        <w:rPr>
          <w:rFonts w:ascii="Times New Roman" w:hAnsi="Times New Roman" w:cs="Times New Roman"/>
          <w:sz w:val="28"/>
          <w:szCs w:val="28"/>
        </w:rPr>
        <w:t xml:space="preserve">vero </w:t>
      </w:r>
      <w:r w:rsidR="00DF26C3" w:rsidRPr="00D21838">
        <w:rPr>
          <w:rFonts w:ascii="Times New Roman" w:hAnsi="Times New Roman" w:cs="Times New Roman"/>
          <w:sz w:val="28"/>
          <w:szCs w:val="28"/>
        </w:rPr>
        <w:t xml:space="preserve">benchmark </w:t>
      </w:r>
      <w:r w:rsidR="00E51F3D">
        <w:rPr>
          <w:rFonts w:ascii="Times New Roman" w:hAnsi="Times New Roman" w:cs="Times New Roman"/>
          <w:sz w:val="28"/>
          <w:szCs w:val="28"/>
        </w:rPr>
        <w:t>di riferimento</w:t>
      </w:r>
      <w:r w:rsidR="00DF26C3" w:rsidRPr="00D21838">
        <w:rPr>
          <w:rFonts w:ascii="Times New Roman" w:hAnsi="Times New Roman" w:cs="Times New Roman"/>
          <w:sz w:val="28"/>
          <w:szCs w:val="28"/>
        </w:rPr>
        <w:t>.</w:t>
      </w:r>
      <w:r w:rsidR="00E51F3D">
        <w:rPr>
          <w:rFonts w:ascii="Times New Roman" w:hAnsi="Times New Roman" w:cs="Times New Roman"/>
          <w:sz w:val="28"/>
          <w:szCs w:val="28"/>
        </w:rPr>
        <w:t xml:space="preserve"> P</w:t>
      </w:r>
      <w:r w:rsidR="00DF26C3" w:rsidRPr="00D21838">
        <w:rPr>
          <w:rFonts w:ascii="Times New Roman" w:hAnsi="Times New Roman" w:cs="Times New Roman"/>
          <w:sz w:val="28"/>
          <w:szCs w:val="28"/>
        </w:rPr>
        <w:t xml:space="preserve">er la misurazione del rischio verrà utilizzato il </w:t>
      </w:r>
      <w:proofErr w:type="spellStart"/>
      <w:r w:rsidR="00DF26C3" w:rsidRPr="00D21838">
        <w:rPr>
          <w:rFonts w:ascii="Times New Roman" w:hAnsi="Times New Roman" w:cs="Times New Roman"/>
          <w:sz w:val="28"/>
          <w:szCs w:val="28"/>
        </w:rPr>
        <w:t>VaR</w:t>
      </w:r>
      <w:proofErr w:type="spellEnd"/>
      <w:r w:rsidR="00DF26C3" w:rsidRPr="00D21838">
        <w:rPr>
          <w:rFonts w:ascii="Times New Roman" w:hAnsi="Times New Roman" w:cs="Times New Roman"/>
          <w:sz w:val="28"/>
          <w:szCs w:val="28"/>
        </w:rPr>
        <w:t xml:space="preserve"> </w:t>
      </w:r>
      <w:r w:rsidR="00E51F3D">
        <w:rPr>
          <w:rFonts w:ascii="Times New Roman" w:hAnsi="Times New Roman" w:cs="Times New Roman"/>
          <w:sz w:val="28"/>
          <w:szCs w:val="28"/>
        </w:rPr>
        <w:t xml:space="preserve">(valore a rischio o massima perdita potenziale) su base </w:t>
      </w:r>
      <w:r w:rsidR="00DF26C3" w:rsidRPr="00D21838">
        <w:rPr>
          <w:rFonts w:ascii="Times New Roman" w:hAnsi="Times New Roman" w:cs="Times New Roman"/>
          <w:sz w:val="28"/>
          <w:szCs w:val="28"/>
        </w:rPr>
        <w:t>mensile</w:t>
      </w:r>
      <w:r w:rsidR="00E51F3D">
        <w:rPr>
          <w:rFonts w:ascii="Times New Roman" w:hAnsi="Times New Roman" w:cs="Times New Roman"/>
          <w:sz w:val="28"/>
          <w:szCs w:val="28"/>
        </w:rPr>
        <w:t>,</w:t>
      </w:r>
      <w:r w:rsidR="00DF26C3" w:rsidRPr="00D21838">
        <w:rPr>
          <w:rFonts w:ascii="Times New Roman" w:hAnsi="Times New Roman" w:cs="Times New Roman"/>
          <w:sz w:val="28"/>
          <w:szCs w:val="28"/>
        </w:rPr>
        <w:t xml:space="preserve"> con un intervallo di confidenza del 95%, </w:t>
      </w:r>
      <w:r w:rsidR="004366B4">
        <w:rPr>
          <w:rFonts w:ascii="Times New Roman" w:hAnsi="Times New Roman" w:cs="Times New Roman"/>
          <w:sz w:val="28"/>
          <w:szCs w:val="28"/>
        </w:rPr>
        <w:t>dove i gestori si impegnano a</w:t>
      </w:r>
      <w:r w:rsidR="00DF26C3" w:rsidRPr="00D21838">
        <w:rPr>
          <w:rFonts w:ascii="Times New Roman" w:hAnsi="Times New Roman" w:cs="Times New Roman"/>
          <w:sz w:val="28"/>
          <w:szCs w:val="28"/>
        </w:rPr>
        <w:t xml:space="preserve"> contenere tale valore entro </w:t>
      </w:r>
      <w:r w:rsidR="00E51F3D">
        <w:rPr>
          <w:rFonts w:ascii="Times New Roman" w:hAnsi="Times New Roman" w:cs="Times New Roman"/>
          <w:sz w:val="28"/>
          <w:szCs w:val="28"/>
        </w:rPr>
        <w:t>il</w:t>
      </w:r>
      <w:r w:rsidR="00DF26C3" w:rsidRPr="00D21838">
        <w:rPr>
          <w:rFonts w:ascii="Times New Roman" w:hAnsi="Times New Roman" w:cs="Times New Roman"/>
          <w:sz w:val="28"/>
          <w:szCs w:val="28"/>
        </w:rPr>
        <w:t xml:space="preserve"> 4%</w:t>
      </w:r>
      <w:r w:rsidR="004366B4">
        <w:rPr>
          <w:rFonts w:ascii="Times New Roman" w:hAnsi="Times New Roman" w:cs="Times New Roman"/>
          <w:sz w:val="28"/>
          <w:szCs w:val="28"/>
        </w:rPr>
        <w:t>, senza darne garanzia</w:t>
      </w:r>
      <w:r w:rsidR="00DF26C3" w:rsidRPr="00D21838">
        <w:rPr>
          <w:rFonts w:ascii="Times New Roman" w:hAnsi="Times New Roman" w:cs="Times New Roman"/>
          <w:sz w:val="28"/>
          <w:szCs w:val="28"/>
        </w:rPr>
        <w:t>.</w:t>
      </w:r>
      <w:r w:rsidR="004366B4">
        <w:rPr>
          <w:rFonts w:ascii="Times New Roman" w:hAnsi="Times New Roman" w:cs="Times New Roman"/>
          <w:sz w:val="28"/>
          <w:szCs w:val="28"/>
        </w:rPr>
        <w:t xml:space="preserve"> </w:t>
      </w:r>
      <w:r w:rsidR="00D225DF">
        <w:rPr>
          <w:rFonts w:ascii="Times New Roman" w:hAnsi="Times New Roman" w:cs="Times New Roman"/>
          <w:sz w:val="28"/>
          <w:szCs w:val="28"/>
        </w:rPr>
        <w:t xml:space="preserve">Il </w:t>
      </w:r>
      <w:proofErr w:type="spellStart"/>
      <w:r w:rsidR="00D225DF">
        <w:rPr>
          <w:rFonts w:ascii="Times New Roman" w:hAnsi="Times New Roman" w:cs="Times New Roman"/>
          <w:sz w:val="28"/>
          <w:szCs w:val="28"/>
        </w:rPr>
        <w:t>Kid</w:t>
      </w:r>
      <w:proofErr w:type="spellEnd"/>
      <w:r w:rsidR="00D225DF">
        <w:rPr>
          <w:rFonts w:ascii="Times New Roman" w:hAnsi="Times New Roman" w:cs="Times New Roman"/>
          <w:sz w:val="28"/>
          <w:szCs w:val="28"/>
        </w:rPr>
        <w:t xml:space="preserve"> evidenzia i valori dell’intero pacchetto, fondo interno e gestione separata con i relativi pesi, al fine di avere una visione chiara di cosa attendersi in termini di rendimenti attesi, Già al netto di tutti i costi, nel caso peggiore si può sostanzialmente mettere in conto, dopo 10 anni, il consolidamento del capitale, o meglio una perdita media annua dello 0,13%. </w:t>
      </w:r>
      <w:r w:rsidR="00210092">
        <w:rPr>
          <w:rFonts w:ascii="Times New Roman" w:hAnsi="Times New Roman" w:cs="Times New Roman"/>
          <w:sz w:val="28"/>
          <w:szCs w:val="28"/>
        </w:rPr>
        <w:t xml:space="preserve">Gli scenari intermedio e favorevole evidenziano invece, rispettivamente, +1,71% e +2,89% annuo, anche per via di costi sotto controllo (1,79% su base annua). (riproduzione riservata) </w:t>
      </w:r>
    </w:p>
    <w:sectPr w:rsidR="00A8044A" w:rsidRPr="00D21838" w:rsidSect="007C0A21">
      <w:pgSz w:w="11906" w:h="16838"/>
      <w:pgMar w:top="1417" w:right="141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_HKSCS">
    <w:altName w:val="Arial Unicode MS"/>
    <w:charset w:val="88"/>
    <w:family w:val="roman"/>
    <w:pitch w:val="variable"/>
    <w:sig w:usb0="00000000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D2793"/>
    <w:multiLevelType w:val="hybridMultilevel"/>
    <w:tmpl w:val="E146B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4261B"/>
    <w:multiLevelType w:val="hybridMultilevel"/>
    <w:tmpl w:val="39C25476"/>
    <w:lvl w:ilvl="0" w:tplc="9F88D498">
      <w:numFmt w:val="bullet"/>
      <w:lvlText w:val="-"/>
      <w:lvlJc w:val="left"/>
      <w:pPr>
        <w:ind w:left="772" w:hanging="360"/>
      </w:pPr>
      <w:rPr>
        <w:rFonts w:ascii="Arial" w:eastAsia="Arial" w:hAnsi="Arial" w:cs="Arial" w:hint="default"/>
        <w:w w:val="91"/>
        <w:sz w:val="20"/>
        <w:szCs w:val="20"/>
        <w:lang w:val="it-IT" w:eastAsia="it-IT" w:bidi="it-IT"/>
      </w:rPr>
    </w:lvl>
    <w:lvl w:ilvl="1" w:tplc="58C887EA">
      <w:numFmt w:val="bullet"/>
      <w:lvlText w:val="•"/>
      <w:lvlJc w:val="left"/>
      <w:pPr>
        <w:ind w:left="1832" w:hanging="360"/>
      </w:pPr>
      <w:rPr>
        <w:rFonts w:hint="default"/>
        <w:lang w:val="it-IT" w:eastAsia="it-IT" w:bidi="it-IT"/>
      </w:rPr>
    </w:lvl>
    <w:lvl w:ilvl="2" w:tplc="B4A833EE">
      <w:numFmt w:val="bullet"/>
      <w:lvlText w:val="•"/>
      <w:lvlJc w:val="left"/>
      <w:pPr>
        <w:ind w:left="2885" w:hanging="360"/>
      </w:pPr>
      <w:rPr>
        <w:rFonts w:hint="default"/>
        <w:lang w:val="it-IT" w:eastAsia="it-IT" w:bidi="it-IT"/>
      </w:rPr>
    </w:lvl>
    <w:lvl w:ilvl="3" w:tplc="947A73A6">
      <w:numFmt w:val="bullet"/>
      <w:lvlText w:val="•"/>
      <w:lvlJc w:val="left"/>
      <w:pPr>
        <w:ind w:left="3937" w:hanging="360"/>
      </w:pPr>
      <w:rPr>
        <w:rFonts w:hint="default"/>
        <w:lang w:val="it-IT" w:eastAsia="it-IT" w:bidi="it-IT"/>
      </w:rPr>
    </w:lvl>
    <w:lvl w:ilvl="4" w:tplc="0DFE4DE2">
      <w:numFmt w:val="bullet"/>
      <w:lvlText w:val="•"/>
      <w:lvlJc w:val="left"/>
      <w:pPr>
        <w:ind w:left="4990" w:hanging="360"/>
      </w:pPr>
      <w:rPr>
        <w:rFonts w:hint="default"/>
        <w:lang w:val="it-IT" w:eastAsia="it-IT" w:bidi="it-IT"/>
      </w:rPr>
    </w:lvl>
    <w:lvl w:ilvl="5" w:tplc="3416AFD4">
      <w:numFmt w:val="bullet"/>
      <w:lvlText w:val="•"/>
      <w:lvlJc w:val="left"/>
      <w:pPr>
        <w:ind w:left="6043" w:hanging="360"/>
      </w:pPr>
      <w:rPr>
        <w:rFonts w:hint="default"/>
        <w:lang w:val="it-IT" w:eastAsia="it-IT" w:bidi="it-IT"/>
      </w:rPr>
    </w:lvl>
    <w:lvl w:ilvl="6" w:tplc="DEB2F0D0">
      <w:numFmt w:val="bullet"/>
      <w:lvlText w:val="•"/>
      <w:lvlJc w:val="left"/>
      <w:pPr>
        <w:ind w:left="7095" w:hanging="360"/>
      </w:pPr>
      <w:rPr>
        <w:rFonts w:hint="default"/>
        <w:lang w:val="it-IT" w:eastAsia="it-IT" w:bidi="it-IT"/>
      </w:rPr>
    </w:lvl>
    <w:lvl w:ilvl="7" w:tplc="0352BD4C">
      <w:numFmt w:val="bullet"/>
      <w:lvlText w:val="•"/>
      <w:lvlJc w:val="left"/>
      <w:pPr>
        <w:ind w:left="8148" w:hanging="360"/>
      </w:pPr>
      <w:rPr>
        <w:rFonts w:hint="default"/>
        <w:lang w:val="it-IT" w:eastAsia="it-IT" w:bidi="it-IT"/>
      </w:rPr>
    </w:lvl>
    <w:lvl w:ilvl="8" w:tplc="C69A7D50">
      <w:numFmt w:val="bullet"/>
      <w:lvlText w:val="•"/>
      <w:lvlJc w:val="left"/>
      <w:pPr>
        <w:ind w:left="9201" w:hanging="360"/>
      </w:pPr>
      <w:rPr>
        <w:rFonts w:hint="default"/>
        <w:lang w:val="it-IT" w:eastAsia="it-IT" w:bidi="it-IT"/>
      </w:rPr>
    </w:lvl>
  </w:abstractNum>
  <w:abstractNum w:abstractNumId="2">
    <w:nsid w:val="07EE5FEE"/>
    <w:multiLevelType w:val="hybridMultilevel"/>
    <w:tmpl w:val="0DAAA772"/>
    <w:lvl w:ilvl="0" w:tplc="04100001">
      <w:start w:val="1"/>
      <w:numFmt w:val="bullet"/>
      <w:lvlText w:val=""/>
      <w:lvlJc w:val="left"/>
      <w:pPr>
        <w:ind w:left="12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5" w:hanging="360"/>
      </w:pPr>
      <w:rPr>
        <w:rFonts w:ascii="Wingdings" w:hAnsi="Wingdings" w:hint="default"/>
      </w:rPr>
    </w:lvl>
  </w:abstractNum>
  <w:abstractNum w:abstractNumId="3">
    <w:nsid w:val="132410BD"/>
    <w:multiLevelType w:val="hybridMultilevel"/>
    <w:tmpl w:val="BCAA761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01A2EEB"/>
    <w:multiLevelType w:val="hybridMultilevel"/>
    <w:tmpl w:val="9E80FCD4"/>
    <w:lvl w:ilvl="0" w:tplc="0410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  <w:w w:val="45"/>
        <w:sz w:val="22"/>
        <w:szCs w:val="22"/>
        <w:lang w:val="it-IT" w:eastAsia="it-IT" w:bidi="it-IT"/>
      </w:rPr>
    </w:lvl>
    <w:lvl w:ilvl="1" w:tplc="FB64C31E">
      <w:numFmt w:val="bullet"/>
      <w:lvlText w:val=""/>
      <w:lvlJc w:val="left"/>
      <w:pPr>
        <w:ind w:left="2164" w:hanging="360"/>
      </w:pPr>
      <w:rPr>
        <w:rFonts w:ascii="MingLiU_HKSCS" w:eastAsia="MingLiU_HKSCS" w:hAnsi="MingLiU_HKSCS" w:cs="MingLiU_HKSCS" w:hint="default"/>
        <w:w w:val="45"/>
        <w:sz w:val="22"/>
        <w:szCs w:val="22"/>
        <w:lang w:val="it-IT" w:eastAsia="it-IT" w:bidi="it-IT"/>
      </w:rPr>
    </w:lvl>
    <w:lvl w:ilvl="2" w:tplc="E73682D0">
      <w:numFmt w:val="bullet"/>
      <w:lvlText w:val="•"/>
      <w:lvlJc w:val="left"/>
      <w:pPr>
        <w:ind w:left="3176" w:hanging="360"/>
      </w:pPr>
      <w:rPr>
        <w:rFonts w:hint="default"/>
        <w:lang w:val="it-IT" w:eastAsia="it-IT" w:bidi="it-IT"/>
      </w:rPr>
    </w:lvl>
    <w:lvl w:ilvl="3" w:tplc="D16A7402">
      <w:numFmt w:val="bullet"/>
      <w:lvlText w:val="•"/>
      <w:lvlJc w:val="left"/>
      <w:pPr>
        <w:ind w:left="4192" w:hanging="360"/>
      </w:pPr>
      <w:rPr>
        <w:rFonts w:hint="default"/>
        <w:lang w:val="it-IT" w:eastAsia="it-IT" w:bidi="it-IT"/>
      </w:rPr>
    </w:lvl>
    <w:lvl w:ilvl="4" w:tplc="E2C8B044">
      <w:numFmt w:val="bullet"/>
      <w:lvlText w:val="•"/>
      <w:lvlJc w:val="left"/>
      <w:pPr>
        <w:ind w:left="5208" w:hanging="360"/>
      </w:pPr>
      <w:rPr>
        <w:rFonts w:hint="default"/>
        <w:lang w:val="it-IT" w:eastAsia="it-IT" w:bidi="it-IT"/>
      </w:rPr>
    </w:lvl>
    <w:lvl w:ilvl="5" w:tplc="B6686690">
      <w:numFmt w:val="bullet"/>
      <w:lvlText w:val="•"/>
      <w:lvlJc w:val="left"/>
      <w:pPr>
        <w:ind w:left="6225" w:hanging="360"/>
      </w:pPr>
      <w:rPr>
        <w:rFonts w:hint="default"/>
        <w:lang w:val="it-IT" w:eastAsia="it-IT" w:bidi="it-IT"/>
      </w:rPr>
    </w:lvl>
    <w:lvl w:ilvl="6" w:tplc="160C358E">
      <w:numFmt w:val="bullet"/>
      <w:lvlText w:val="•"/>
      <w:lvlJc w:val="left"/>
      <w:pPr>
        <w:ind w:left="7241" w:hanging="360"/>
      </w:pPr>
      <w:rPr>
        <w:rFonts w:hint="default"/>
        <w:lang w:val="it-IT" w:eastAsia="it-IT" w:bidi="it-IT"/>
      </w:rPr>
    </w:lvl>
    <w:lvl w:ilvl="7" w:tplc="FB64E84C">
      <w:numFmt w:val="bullet"/>
      <w:lvlText w:val="•"/>
      <w:lvlJc w:val="left"/>
      <w:pPr>
        <w:ind w:left="8257" w:hanging="360"/>
      </w:pPr>
      <w:rPr>
        <w:rFonts w:hint="default"/>
        <w:lang w:val="it-IT" w:eastAsia="it-IT" w:bidi="it-IT"/>
      </w:rPr>
    </w:lvl>
    <w:lvl w:ilvl="8" w:tplc="35BCEF6C">
      <w:numFmt w:val="bullet"/>
      <w:lvlText w:val="•"/>
      <w:lvlJc w:val="left"/>
      <w:pPr>
        <w:ind w:left="9273" w:hanging="360"/>
      </w:pPr>
      <w:rPr>
        <w:rFonts w:hint="default"/>
        <w:lang w:val="it-IT" w:eastAsia="it-IT" w:bidi="it-IT"/>
      </w:rPr>
    </w:lvl>
  </w:abstractNum>
  <w:abstractNum w:abstractNumId="5">
    <w:nsid w:val="20977053"/>
    <w:multiLevelType w:val="hybridMultilevel"/>
    <w:tmpl w:val="E05CE212"/>
    <w:lvl w:ilvl="0" w:tplc="7D943D52">
      <w:numFmt w:val="bullet"/>
      <w:lvlText w:val=""/>
      <w:lvlJc w:val="left"/>
      <w:pPr>
        <w:ind w:left="633" w:hanging="171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C186BACA">
      <w:numFmt w:val="bullet"/>
      <w:lvlText w:val="•"/>
      <w:lvlJc w:val="left"/>
      <w:pPr>
        <w:ind w:left="1686" w:hanging="171"/>
      </w:pPr>
      <w:rPr>
        <w:rFonts w:hint="default"/>
        <w:lang w:val="it-IT" w:eastAsia="en-US" w:bidi="ar-SA"/>
      </w:rPr>
    </w:lvl>
    <w:lvl w:ilvl="2" w:tplc="71C40E38">
      <w:numFmt w:val="bullet"/>
      <w:lvlText w:val="•"/>
      <w:lvlJc w:val="left"/>
      <w:pPr>
        <w:ind w:left="2733" w:hanging="171"/>
      </w:pPr>
      <w:rPr>
        <w:rFonts w:hint="default"/>
        <w:lang w:val="it-IT" w:eastAsia="en-US" w:bidi="ar-SA"/>
      </w:rPr>
    </w:lvl>
    <w:lvl w:ilvl="3" w:tplc="E4F08834">
      <w:numFmt w:val="bullet"/>
      <w:lvlText w:val="•"/>
      <w:lvlJc w:val="left"/>
      <w:pPr>
        <w:ind w:left="3779" w:hanging="171"/>
      </w:pPr>
      <w:rPr>
        <w:rFonts w:hint="default"/>
        <w:lang w:val="it-IT" w:eastAsia="en-US" w:bidi="ar-SA"/>
      </w:rPr>
    </w:lvl>
    <w:lvl w:ilvl="4" w:tplc="A1C8150C">
      <w:numFmt w:val="bullet"/>
      <w:lvlText w:val="•"/>
      <w:lvlJc w:val="left"/>
      <w:pPr>
        <w:ind w:left="4826" w:hanging="171"/>
      </w:pPr>
      <w:rPr>
        <w:rFonts w:hint="default"/>
        <w:lang w:val="it-IT" w:eastAsia="en-US" w:bidi="ar-SA"/>
      </w:rPr>
    </w:lvl>
    <w:lvl w:ilvl="5" w:tplc="DBCA7C28">
      <w:numFmt w:val="bullet"/>
      <w:lvlText w:val="•"/>
      <w:lvlJc w:val="left"/>
      <w:pPr>
        <w:ind w:left="5873" w:hanging="171"/>
      </w:pPr>
      <w:rPr>
        <w:rFonts w:hint="default"/>
        <w:lang w:val="it-IT" w:eastAsia="en-US" w:bidi="ar-SA"/>
      </w:rPr>
    </w:lvl>
    <w:lvl w:ilvl="6" w:tplc="97460604">
      <w:numFmt w:val="bullet"/>
      <w:lvlText w:val="•"/>
      <w:lvlJc w:val="left"/>
      <w:pPr>
        <w:ind w:left="6919" w:hanging="171"/>
      </w:pPr>
      <w:rPr>
        <w:rFonts w:hint="default"/>
        <w:lang w:val="it-IT" w:eastAsia="en-US" w:bidi="ar-SA"/>
      </w:rPr>
    </w:lvl>
    <w:lvl w:ilvl="7" w:tplc="2E6A0966">
      <w:numFmt w:val="bullet"/>
      <w:lvlText w:val="•"/>
      <w:lvlJc w:val="left"/>
      <w:pPr>
        <w:ind w:left="7966" w:hanging="171"/>
      </w:pPr>
      <w:rPr>
        <w:rFonts w:hint="default"/>
        <w:lang w:val="it-IT" w:eastAsia="en-US" w:bidi="ar-SA"/>
      </w:rPr>
    </w:lvl>
    <w:lvl w:ilvl="8" w:tplc="F73693E8">
      <w:numFmt w:val="bullet"/>
      <w:lvlText w:val="•"/>
      <w:lvlJc w:val="left"/>
      <w:pPr>
        <w:ind w:left="9013" w:hanging="171"/>
      </w:pPr>
      <w:rPr>
        <w:rFonts w:hint="default"/>
        <w:lang w:val="it-IT" w:eastAsia="en-US" w:bidi="ar-SA"/>
      </w:rPr>
    </w:lvl>
  </w:abstractNum>
  <w:abstractNum w:abstractNumId="6">
    <w:nsid w:val="226A7AF5"/>
    <w:multiLevelType w:val="hybridMultilevel"/>
    <w:tmpl w:val="7E68C7C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27714330"/>
    <w:multiLevelType w:val="hybridMultilevel"/>
    <w:tmpl w:val="7FEAC1C8"/>
    <w:lvl w:ilvl="0" w:tplc="3E20B546">
      <w:numFmt w:val="bullet"/>
      <w:lvlText w:val="•"/>
      <w:lvlJc w:val="left"/>
      <w:pPr>
        <w:ind w:left="974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8">
    <w:nsid w:val="27B178C4"/>
    <w:multiLevelType w:val="hybridMultilevel"/>
    <w:tmpl w:val="9B1C176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88702C1"/>
    <w:multiLevelType w:val="hybridMultilevel"/>
    <w:tmpl w:val="FCEECD0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2D3B67F7"/>
    <w:multiLevelType w:val="hybridMultilevel"/>
    <w:tmpl w:val="99862254"/>
    <w:lvl w:ilvl="0" w:tplc="0410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  <w:w w:val="45"/>
        <w:sz w:val="22"/>
        <w:szCs w:val="22"/>
        <w:lang w:val="it-IT" w:eastAsia="it-IT" w:bidi="it-IT"/>
      </w:rPr>
    </w:lvl>
    <w:lvl w:ilvl="1" w:tplc="FB64C31E">
      <w:numFmt w:val="bullet"/>
      <w:lvlText w:val=""/>
      <w:lvlJc w:val="left"/>
      <w:pPr>
        <w:ind w:left="2164" w:hanging="360"/>
      </w:pPr>
      <w:rPr>
        <w:rFonts w:ascii="MingLiU_HKSCS" w:eastAsia="MingLiU_HKSCS" w:hAnsi="MingLiU_HKSCS" w:cs="MingLiU_HKSCS" w:hint="default"/>
        <w:w w:val="45"/>
        <w:sz w:val="22"/>
        <w:szCs w:val="22"/>
        <w:lang w:val="it-IT" w:eastAsia="it-IT" w:bidi="it-IT"/>
      </w:rPr>
    </w:lvl>
    <w:lvl w:ilvl="2" w:tplc="E73682D0">
      <w:numFmt w:val="bullet"/>
      <w:lvlText w:val="•"/>
      <w:lvlJc w:val="left"/>
      <w:pPr>
        <w:ind w:left="3176" w:hanging="360"/>
      </w:pPr>
      <w:rPr>
        <w:rFonts w:hint="default"/>
        <w:lang w:val="it-IT" w:eastAsia="it-IT" w:bidi="it-IT"/>
      </w:rPr>
    </w:lvl>
    <w:lvl w:ilvl="3" w:tplc="D16A7402">
      <w:numFmt w:val="bullet"/>
      <w:lvlText w:val="•"/>
      <w:lvlJc w:val="left"/>
      <w:pPr>
        <w:ind w:left="4192" w:hanging="360"/>
      </w:pPr>
      <w:rPr>
        <w:rFonts w:hint="default"/>
        <w:lang w:val="it-IT" w:eastAsia="it-IT" w:bidi="it-IT"/>
      </w:rPr>
    </w:lvl>
    <w:lvl w:ilvl="4" w:tplc="E2C8B044">
      <w:numFmt w:val="bullet"/>
      <w:lvlText w:val="•"/>
      <w:lvlJc w:val="left"/>
      <w:pPr>
        <w:ind w:left="5208" w:hanging="360"/>
      </w:pPr>
      <w:rPr>
        <w:rFonts w:hint="default"/>
        <w:lang w:val="it-IT" w:eastAsia="it-IT" w:bidi="it-IT"/>
      </w:rPr>
    </w:lvl>
    <w:lvl w:ilvl="5" w:tplc="B6686690">
      <w:numFmt w:val="bullet"/>
      <w:lvlText w:val="•"/>
      <w:lvlJc w:val="left"/>
      <w:pPr>
        <w:ind w:left="6225" w:hanging="360"/>
      </w:pPr>
      <w:rPr>
        <w:rFonts w:hint="default"/>
        <w:lang w:val="it-IT" w:eastAsia="it-IT" w:bidi="it-IT"/>
      </w:rPr>
    </w:lvl>
    <w:lvl w:ilvl="6" w:tplc="160C358E">
      <w:numFmt w:val="bullet"/>
      <w:lvlText w:val="•"/>
      <w:lvlJc w:val="left"/>
      <w:pPr>
        <w:ind w:left="7241" w:hanging="360"/>
      </w:pPr>
      <w:rPr>
        <w:rFonts w:hint="default"/>
        <w:lang w:val="it-IT" w:eastAsia="it-IT" w:bidi="it-IT"/>
      </w:rPr>
    </w:lvl>
    <w:lvl w:ilvl="7" w:tplc="FB64E84C">
      <w:numFmt w:val="bullet"/>
      <w:lvlText w:val="•"/>
      <w:lvlJc w:val="left"/>
      <w:pPr>
        <w:ind w:left="8257" w:hanging="360"/>
      </w:pPr>
      <w:rPr>
        <w:rFonts w:hint="default"/>
        <w:lang w:val="it-IT" w:eastAsia="it-IT" w:bidi="it-IT"/>
      </w:rPr>
    </w:lvl>
    <w:lvl w:ilvl="8" w:tplc="35BCEF6C">
      <w:numFmt w:val="bullet"/>
      <w:lvlText w:val="•"/>
      <w:lvlJc w:val="left"/>
      <w:pPr>
        <w:ind w:left="9273" w:hanging="360"/>
      </w:pPr>
      <w:rPr>
        <w:rFonts w:hint="default"/>
        <w:lang w:val="it-IT" w:eastAsia="it-IT" w:bidi="it-IT"/>
      </w:rPr>
    </w:lvl>
  </w:abstractNum>
  <w:abstractNum w:abstractNumId="11">
    <w:nsid w:val="389F7D8E"/>
    <w:multiLevelType w:val="hybridMultilevel"/>
    <w:tmpl w:val="F6665032"/>
    <w:lvl w:ilvl="0" w:tplc="0410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  <w:w w:val="45"/>
        <w:sz w:val="22"/>
        <w:szCs w:val="22"/>
        <w:lang w:val="it-IT" w:eastAsia="it-IT" w:bidi="it-IT"/>
      </w:rPr>
    </w:lvl>
    <w:lvl w:ilvl="1" w:tplc="FB64C31E">
      <w:numFmt w:val="bullet"/>
      <w:lvlText w:val=""/>
      <w:lvlJc w:val="left"/>
      <w:pPr>
        <w:ind w:left="2164" w:hanging="360"/>
      </w:pPr>
      <w:rPr>
        <w:rFonts w:ascii="MingLiU_HKSCS" w:eastAsia="MingLiU_HKSCS" w:hAnsi="MingLiU_HKSCS" w:cs="MingLiU_HKSCS" w:hint="default"/>
        <w:w w:val="45"/>
        <w:sz w:val="22"/>
        <w:szCs w:val="22"/>
        <w:lang w:val="it-IT" w:eastAsia="it-IT" w:bidi="it-IT"/>
      </w:rPr>
    </w:lvl>
    <w:lvl w:ilvl="2" w:tplc="E73682D0">
      <w:numFmt w:val="bullet"/>
      <w:lvlText w:val="•"/>
      <w:lvlJc w:val="left"/>
      <w:pPr>
        <w:ind w:left="3176" w:hanging="360"/>
      </w:pPr>
      <w:rPr>
        <w:rFonts w:hint="default"/>
        <w:lang w:val="it-IT" w:eastAsia="it-IT" w:bidi="it-IT"/>
      </w:rPr>
    </w:lvl>
    <w:lvl w:ilvl="3" w:tplc="D16A7402">
      <w:numFmt w:val="bullet"/>
      <w:lvlText w:val="•"/>
      <w:lvlJc w:val="left"/>
      <w:pPr>
        <w:ind w:left="4192" w:hanging="360"/>
      </w:pPr>
      <w:rPr>
        <w:rFonts w:hint="default"/>
        <w:lang w:val="it-IT" w:eastAsia="it-IT" w:bidi="it-IT"/>
      </w:rPr>
    </w:lvl>
    <w:lvl w:ilvl="4" w:tplc="E2C8B044">
      <w:numFmt w:val="bullet"/>
      <w:lvlText w:val="•"/>
      <w:lvlJc w:val="left"/>
      <w:pPr>
        <w:ind w:left="5208" w:hanging="360"/>
      </w:pPr>
      <w:rPr>
        <w:rFonts w:hint="default"/>
        <w:lang w:val="it-IT" w:eastAsia="it-IT" w:bidi="it-IT"/>
      </w:rPr>
    </w:lvl>
    <w:lvl w:ilvl="5" w:tplc="B6686690">
      <w:numFmt w:val="bullet"/>
      <w:lvlText w:val="•"/>
      <w:lvlJc w:val="left"/>
      <w:pPr>
        <w:ind w:left="6225" w:hanging="360"/>
      </w:pPr>
      <w:rPr>
        <w:rFonts w:hint="default"/>
        <w:lang w:val="it-IT" w:eastAsia="it-IT" w:bidi="it-IT"/>
      </w:rPr>
    </w:lvl>
    <w:lvl w:ilvl="6" w:tplc="160C358E">
      <w:numFmt w:val="bullet"/>
      <w:lvlText w:val="•"/>
      <w:lvlJc w:val="left"/>
      <w:pPr>
        <w:ind w:left="7241" w:hanging="360"/>
      </w:pPr>
      <w:rPr>
        <w:rFonts w:hint="default"/>
        <w:lang w:val="it-IT" w:eastAsia="it-IT" w:bidi="it-IT"/>
      </w:rPr>
    </w:lvl>
    <w:lvl w:ilvl="7" w:tplc="FB64E84C">
      <w:numFmt w:val="bullet"/>
      <w:lvlText w:val="•"/>
      <w:lvlJc w:val="left"/>
      <w:pPr>
        <w:ind w:left="8257" w:hanging="360"/>
      </w:pPr>
      <w:rPr>
        <w:rFonts w:hint="default"/>
        <w:lang w:val="it-IT" w:eastAsia="it-IT" w:bidi="it-IT"/>
      </w:rPr>
    </w:lvl>
    <w:lvl w:ilvl="8" w:tplc="35BCEF6C">
      <w:numFmt w:val="bullet"/>
      <w:lvlText w:val="•"/>
      <w:lvlJc w:val="left"/>
      <w:pPr>
        <w:ind w:left="9273" w:hanging="360"/>
      </w:pPr>
      <w:rPr>
        <w:rFonts w:hint="default"/>
        <w:lang w:val="it-IT" w:eastAsia="it-IT" w:bidi="it-IT"/>
      </w:rPr>
    </w:lvl>
  </w:abstractNum>
  <w:abstractNum w:abstractNumId="12">
    <w:nsid w:val="3B3D435C"/>
    <w:multiLevelType w:val="hybridMultilevel"/>
    <w:tmpl w:val="5B1C9B4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C23499A"/>
    <w:multiLevelType w:val="hybridMultilevel"/>
    <w:tmpl w:val="A36E355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4C297C81"/>
    <w:multiLevelType w:val="hybridMultilevel"/>
    <w:tmpl w:val="8ED6412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4E054C9A"/>
    <w:multiLevelType w:val="hybridMultilevel"/>
    <w:tmpl w:val="EF123B8A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6CA4E1C"/>
    <w:multiLevelType w:val="hybridMultilevel"/>
    <w:tmpl w:val="B324DD3C"/>
    <w:lvl w:ilvl="0" w:tplc="0410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7">
    <w:nsid w:val="581D0768"/>
    <w:multiLevelType w:val="hybridMultilevel"/>
    <w:tmpl w:val="C966DF68"/>
    <w:lvl w:ilvl="0" w:tplc="04100001">
      <w:start w:val="1"/>
      <w:numFmt w:val="bullet"/>
      <w:lvlText w:val=""/>
      <w:lvlJc w:val="left"/>
      <w:pPr>
        <w:ind w:left="10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18">
    <w:nsid w:val="61484B6B"/>
    <w:multiLevelType w:val="hybridMultilevel"/>
    <w:tmpl w:val="55C617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406BE0"/>
    <w:multiLevelType w:val="hybridMultilevel"/>
    <w:tmpl w:val="6074C35E"/>
    <w:lvl w:ilvl="0" w:tplc="83E21EE0">
      <w:numFmt w:val="bullet"/>
      <w:lvlText w:val=""/>
      <w:lvlJc w:val="left"/>
      <w:pPr>
        <w:ind w:left="1444" w:hanging="360"/>
      </w:pPr>
      <w:rPr>
        <w:rFonts w:ascii="MingLiU_HKSCS" w:eastAsia="MingLiU_HKSCS" w:hAnsi="MingLiU_HKSCS" w:cs="MingLiU_HKSCS" w:hint="default"/>
        <w:w w:val="45"/>
        <w:sz w:val="22"/>
        <w:szCs w:val="22"/>
        <w:lang w:val="it-IT" w:eastAsia="it-IT" w:bidi="it-IT"/>
      </w:rPr>
    </w:lvl>
    <w:lvl w:ilvl="1" w:tplc="0410000B">
      <w:start w:val="1"/>
      <w:numFmt w:val="bullet"/>
      <w:lvlText w:val=""/>
      <w:lvlJc w:val="left"/>
      <w:pPr>
        <w:ind w:left="2164" w:hanging="360"/>
      </w:pPr>
      <w:rPr>
        <w:rFonts w:ascii="Wingdings" w:hAnsi="Wingdings" w:hint="default"/>
        <w:w w:val="45"/>
        <w:sz w:val="22"/>
        <w:szCs w:val="22"/>
        <w:lang w:val="it-IT" w:eastAsia="it-IT" w:bidi="it-IT"/>
      </w:rPr>
    </w:lvl>
    <w:lvl w:ilvl="2" w:tplc="E73682D0">
      <w:numFmt w:val="bullet"/>
      <w:lvlText w:val="•"/>
      <w:lvlJc w:val="left"/>
      <w:pPr>
        <w:ind w:left="3176" w:hanging="360"/>
      </w:pPr>
      <w:rPr>
        <w:rFonts w:hint="default"/>
        <w:lang w:val="it-IT" w:eastAsia="it-IT" w:bidi="it-IT"/>
      </w:rPr>
    </w:lvl>
    <w:lvl w:ilvl="3" w:tplc="D16A7402">
      <w:numFmt w:val="bullet"/>
      <w:lvlText w:val="•"/>
      <w:lvlJc w:val="left"/>
      <w:pPr>
        <w:ind w:left="4192" w:hanging="360"/>
      </w:pPr>
      <w:rPr>
        <w:rFonts w:hint="default"/>
        <w:lang w:val="it-IT" w:eastAsia="it-IT" w:bidi="it-IT"/>
      </w:rPr>
    </w:lvl>
    <w:lvl w:ilvl="4" w:tplc="E2C8B044">
      <w:numFmt w:val="bullet"/>
      <w:lvlText w:val="•"/>
      <w:lvlJc w:val="left"/>
      <w:pPr>
        <w:ind w:left="5208" w:hanging="360"/>
      </w:pPr>
      <w:rPr>
        <w:rFonts w:hint="default"/>
        <w:lang w:val="it-IT" w:eastAsia="it-IT" w:bidi="it-IT"/>
      </w:rPr>
    </w:lvl>
    <w:lvl w:ilvl="5" w:tplc="B6686690">
      <w:numFmt w:val="bullet"/>
      <w:lvlText w:val="•"/>
      <w:lvlJc w:val="left"/>
      <w:pPr>
        <w:ind w:left="6225" w:hanging="360"/>
      </w:pPr>
      <w:rPr>
        <w:rFonts w:hint="default"/>
        <w:lang w:val="it-IT" w:eastAsia="it-IT" w:bidi="it-IT"/>
      </w:rPr>
    </w:lvl>
    <w:lvl w:ilvl="6" w:tplc="160C358E">
      <w:numFmt w:val="bullet"/>
      <w:lvlText w:val="•"/>
      <w:lvlJc w:val="left"/>
      <w:pPr>
        <w:ind w:left="7241" w:hanging="360"/>
      </w:pPr>
      <w:rPr>
        <w:rFonts w:hint="default"/>
        <w:lang w:val="it-IT" w:eastAsia="it-IT" w:bidi="it-IT"/>
      </w:rPr>
    </w:lvl>
    <w:lvl w:ilvl="7" w:tplc="FB64E84C">
      <w:numFmt w:val="bullet"/>
      <w:lvlText w:val="•"/>
      <w:lvlJc w:val="left"/>
      <w:pPr>
        <w:ind w:left="8257" w:hanging="360"/>
      </w:pPr>
      <w:rPr>
        <w:rFonts w:hint="default"/>
        <w:lang w:val="it-IT" w:eastAsia="it-IT" w:bidi="it-IT"/>
      </w:rPr>
    </w:lvl>
    <w:lvl w:ilvl="8" w:tplc="35BCEF6C">
      <w:numFmt w:val="bullet"/>
      <w:lvlText w:val="•"/>
      <w:lvlJc w:val="left"/>
      <w:pPr>
        <w:ind w:left="9273" w:hanging="360"/>
      </w:pPr>
      <w:rPr>
        <w:rFonts w:hint="default"/>
        <w:lang w:val="it-IT" w:eastAsia="it-IT" w:bidi="it-IT"/>
      </w:rPr>
    </w:lvl>
  </w:abstractNum>
  <w:abstractNum w:abstractNumId="20">
    <w:nsid w:val="67050766"/>
    <w:multiLevelType w:val="hybridMultilevel"/>
    <w:tmpl w:val="230ABAC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67DB0E79"/>
    <w:multiLevelType w:val="hybridMultilevel"/>
    <w:tmpl w:val="E24642C2"/>
    <w:lvl w:ilvl="0" w:tplc="0410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  <w:w w:val="45"/>
        <w:sz w:val="22"/>
        <w:szCs w:val="22"/>
        <w:lang w:val="it-IT" w:eastAsia="it-IT" w:bidi="it-IT"/>
      </w:rPr>
    </w:lvl>
    <w:lvl w:ilvl="1" w:tplc="FB64C31E">
      <w:numFmt w:val="bullet"/>
      <w:lvlText w:val=""/>
      <w:lvlJc w:val="left"/>
      <w:pPr>
        <w:ind w:left="2164" w:hanging="360"/>
      </w:pPr>
      <w:rPr>
        <w:rFonts w:ascii="MingLiU_HKSCS" w:eastAsia="MingLiU_HKSCS" w:hAnsi="MingLiU_HKSCS" w:cs="MingLiU_HKSCS" w:hint="default"/>
        <w:w w:val="45"/>
        <w:sz w:val="22"/>
        <w:szCs w:val="22"/>
        <w:lang w:val="it-IT" w:eastAsia="it-IT" w:bidi="it-IT"/>
      </w:rPr>
    </w:lvl>
    <w:lvl w:ilvl="2" w:tplc="E73682D0">
      <w:numFmt w:val="bullet"/>
      <w:lvlText w:val="•"/>
      <w:lvlJc w:val="left"/>
      <w:pPr>
        <w:ind w:left="3176" w:hanging="360"/>
      </w:pPr>
      <w:rPr>
        <w:rFonts w:hint="default"/>
        <w:lang w:val="it-IT" w:eastAsia="it-IT" w:bidi="it-IT"/>
      </w:rPr>
    </w:lvl>
    <w:lvl w:ilvl="3" w:tplc="D16A7402">
      <w:numFmt w:val="bullet"/>
      <w:lvlText w:val="•"/>
      <w:lvlJc w:val="left"/>
      <w:pPr>
        <w:ind w:left="4192" w:hanging="360"/>
      </w:pPr>
      <w:rPr>
        <w:rFonts w:hint="default"/>
        <w:lang w:val="it-IT" w:eastAsia="it-IT" w:bidi="it-IT"/>
      </w:rPr>
    </w:lvl>
    <w:lvl w:ilvl="4" w:tplc="E2C8B044">
      <w:numFmt w:val="bullet"/>
      <w:lvlText w:val="•"/>
      <w:lvlJc w:val="left"/>
      <w:pPr>
        <w:ind w:left="5208" w:hanging="360"/>
      </w:pPr>
      <w:rPr>
        <w:rFonts w:hint="default"/>
        <w:lang w:val="it-IT" w:eastAsia="it-IT" w:bidi="it-IT"/>
      </w:rPr>
    </w:lvl>
    <w:lvl w:ilvl="5" w:tplc="B6686690">
      <w:numFmt w:val="bullet"/>
      <w:lvlText w:val="•"/>
      <w:lvlJc w:val="left"/>
      <w:pPr>
        <w:ind w:left="6225" w:hanging="360"/>
      </w:pPr>
      <w:rPr>
        <w:rFonts w:hint="default"/>
        <w:lang w:val="it-IT" w:eastAsia="it-IT" w:bidi="it-IT"/>
      </w:rPr>
    </w:lvl>
    <w:lvl w:ilvl="6" w:tplc="160C358E">
      <w:numFmt w:val="bullet"/>
      <w:lvlText w:val="•"/>
      <w:lvlJc w:val="left"/>
      <w:pPr>
        <w:ind w:left="7241" w:hanging="360"/>
      </w:pPr>
      <w:rPr>
        <w:rFonts w:hint="default"/>
        <w:lang w:val="it-IT" w:eastAsia="it-IT" w:bidi="it-IT"/>
      </w:rPr>
    </w:lvl>
    <w:lvl w:ilvl="7" w:tplc="FB64E84C">
      <w:numFmt w:val="bullet"/>
      <w:lvlText w:val="•"/>
      <w:lvlJc w:val="left"/>
      <w:pPr>
        <w:ind w:left="8257" w:hanging="360"/>
      </w:pPr>
      <w:rPr>
        <w:rFonts w:hint="default"/>
        <w:lang w:val="it-IT" w:eastAsia="it-IT" w:bidi="it-IT"/>
      </w:rPr>
    </w:lvl>
    <w:lvl w:ilvl="8" w:tplc="35BCEF6C">
      <w:numFmt w:val="bullet"/>
      <w:lvlText w:val="•"/>
      <w:lvlJc w:val="left"/>
      <w:pPr>
        <w:ind w:left="9273" w:hanging="360"/>
      </w:pPr>
      <w:rPr>
        <w:rFonts w:hint="default"/>
        <w:lang w:val="it-IT" w:eastAsia="it-IT" w:bidi="it-IT"/>
      </w:rPr>
    </w:lvl>
  </w:abstractNum>
  <w:abstractNum w:abstractNumId="22">
    <w:nsid w:val="69C16852"/>
    <w:multiLevelType w:val="hybridMultilevel"/>
    <w:tmpl w:val="A2FAE7A8"/>
    <w:lvl w:ilvl="0" w:tplc="DFC8A006">
      <w:start w:val="1"/>
      <w:numFmt w:val="decimal"/>
      <w:lvlText w:val="%1."/>
      <w:lvlJc w:val="left"/>
      <w:pPr>
        <w:ind w:left="470" w:hanging="321"/>
      </w:pPr>
      <w:rPr>
        <w:rFonts w:ascii="Calibri" w:eastAsia="Calibri" w:hAnsi="Calibri" w:cs="Calibri" w:hint="default"/>
        <w:color w:val="FFFFFF"/>
        <w:spacing w:val="-20"/>
        <w:w w:val="100"/>
        <w:sz w:val="28"/>
        <w:szCs w:val="28"/>
        <w:lang w:val="it-IT" w:eastAsia="it-IT" w:bidi="it-IT"/>
      </w:rPr>
    </w:lvl>
    <w:lvl w:ilvl="1" w:tplc="817876EE">
      <w:start w:val="1"/>
      <w:numFmt w:val="lowerLetter"/>
      <w:lvlText w:val="%2)"/>
      <w:lvlJc w:val="left"/>
      <w:pPr>
        <w:ind w:left="1132" w:hanging="360"/>
      </w:pPr>
      <w:rPr>
        <w:rFonts w:ascii="Arial" w:eastAsia="Arial" w:hAnsi="Arial" w:cs="Arial" w:hint="default"/>
        <w:w w:val="85"/>
        <w:sz w:val="20"/>
        <w:szCs w:val="20"/>
        <w:lang w:val="it-IT" w:eastAsia="it-IT" w:bidi="it-IT"/>
      </w:rPr>
    </w:lvl>
    <w:lvl w:ilvl="2" w:tplc="26665A64">
      <w:numFmt w:val="bullet"/>
      <w:lvlText w:val="•"/>
      <w:lvlJc w:val="left"/>
      <w:pPr>
        <w:ind w:left="2269" w:hanging="360"/>
      </w:pPr>
      <w:rPr>
        <w:rFonts w:hint="default"/>
        <w:lang w:val="it-IT" w:eastAsia="it-IT" w:bidi="it-IT"/>
      </w:rPr>
    </w:lvl>
    <w:lvl w:ilvl="3" w:tplc="002836C8">
      <w:numFmt w:val="bullet"/>
      <w:lvlText w:val="•"/>
      <w:lvlJc w:val="left"/>
      <w:pPr>
        <w:ind w:left="3399" w:hanging="360"/>
      </w:pPr>
      <w:rPr>
        <w:rFonts w:hint="default"/>
        <w:lang w:val="it-IT" w:eastAsia="it-IT" w:bidi="it-IT"/>
      </w:rPr>
    </w:lvl>
    <w:lvl w:ilvl="4" w:tplc="1A0482DA">
      <w:numFmt w:val="bullet"/>
      <w:lvlText w:val="•"/>
      <w:lvlJc w:val="left"/>
      <w:pPr>
        <w:ind w:left="4528" w:hanging="360"/>
      </w:pPr>
      <w:rPr>
        <w:rFonts w:hint="default"/>
        <w:lang w:val="it-IT" w:eastAsia="it-IT" w:bidi="it-IT"/>
      </w:rPr>
    </w:lvl>
    <w:lvl w:ilvl="5" w:tplc="47C22FDE">
      <w:numFmt w:val="bullet"/>
      <w:lvlText w:val="•"/>
      <w:lvlJc w:val="left"/>
      <w:pPr>
        <w:ind w:left="5658" w:hanging="360"/>
      </w:pPr>
      <w:rPr>
        <w:rFonts w:hint="default"/>
        <w:lang w:val="it-IT" w:eastAsia="it-IT" w:bidi="it-IT"/>
      </w:rPr>
    </w:lvl>
    <w:lvl w:ilvl="6" w:tplc="E124BA96">
      <w:numFmt w:val="bullet"/>
      <w:lvlText w:val="•"/>
      <w:lvlJc w:val="left"/>
      <w:pPr>
        <w:ind w:left="6788" w:hanging="360"/>
      </w:pPr>
      <w:rPr>
        <w:rFonts w:hint="default"/>
        <w:lang w:val="it-IT" w:eastAsia="it-IT" w:bidi="it-IT"/>
      </w:rPr>
    </w:lvl>
    <w:lvl w:ilvl="7" w:tplc="BF42E092">
      <w:numFmt w:val="bullet"/>
      <w:lvlText w:val="•"/>
      <w:lvlJc w:val="left"/>
      <w:pPr>
        <w:ind w:left="7917" w:hanging="360"/>
      </w:pPr>
      <w:rPr>
        <w:rFonts w:hint="default"/>
        <w:lang w:val="it-IT" w:eastAsia="it-IT" w:bidi="it-IT"/>
      </w:rPr>
    </w:lvl>
    <w:lvl w:ilvl="8" w:tplc="F70C4852">
      <w:numFmt w:val="bullet"/>
      <w:lvlText w:val="•"/>
      <w:lvlJc w:val="left"/>
      <w:pPr>
        <w:ind w:left="9047" w:hanging="360"/>
      </w:pPr>
      <w:rPr>
        <w:rFonts w:hint="default"/>
        <w:lang w:val="it-IT" w:eastAsia="it-IT" w:bidi="it-IT"/>
      </w:rPr>
    </w:lvl>
  </w:abstractNum>
  <w:abstractNum w:abstractNumId="23">
    <w:nsid w:val="6D285D18"/>
    <w:multiLevelType w:val="hybridMultilevel"/>
    <w:tmpl w:val="3574F6AA"/>
    <w:lvl w:ilvl="0" w:tplc="04100001">
      <w:start w:val="1"/>
      <w:numFmt w:val="bullet"/>
      <w:lvlText w:val=""/>
      <w:lvlJc w:val="left"/>
      <w:pPr>
        <w:ind w:left="18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24">
    <w:nsid w:val="71483636"/>
    <w:multiLevelType w:val="hybridMultilevel"/>
    <w:tmpl w:val="7460FBB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76142275"/>
    <w:multiLevelType w:val="hybridMultilevel"/>
    <w:tmpl w:val="10A4E3C8"/>
    <w:lvl w:ilvl="0" w:tplc="FA5AE62A">
      <w:numFmt w:val="bullet"/>
      <w:lvlText w:val=""/>
      <w:lvlJc w:val="left"/>
      <w:pPr>
        <w:ind w:left="464" w:hanging="284"/>
      </w:pPr>
      <w:rPr>
        <w:rFonts w:hint="default"/>
        <w:w w:val="99"/>
        <w:lang w:val="it-IT" w:eastAsia="en-US" w:bidi="ar-SA"/>
      </w:rPr>
    </w:lvl>
    <w:lvl w:ilvl="1" w:tplc="6366BAA8">
      <w:numFmt w:val="bullet"/>
      <w:lvlText w:val=""/>
      <w:lvlJc w:val="left"/>
      <w:pPr>
        <w:ind w:left="292" w:hanging="284"/>
      </w:pPr>
      <w:rPr>
        <w:rFonts w:hint="default"/>
        <w:w w:val="99"/>
        <w:lang w:val="it-IT" w:eastAsia="en-US" w:bidi="ar-SA"/>
      </w:rPr>
    </w:lvl>
    <w:lvl w:ilvl="2" w:tplc="58229B84">
      <w:numFmt w:val="bullet"/>
      <w:lvlText w:val="•"/>
      <w:lvlJc w:val="left"/>
      <w:pPr>
        <w:ind w:left="1642" w:hanging="284"/>
      </w:pPr>
      <w:rPr>
        <w:rFonts w:hint="default"/>
        <w:lang w:val="it-IT" w:eastAsia="en-US" w:bidi="ar-SA"/>
      </w:rPr>
    </w:lvl>
    <w:lvl w:ilvl="3" w:tplc="877C08E4">
      <w:numFmt w:val="bullet"/>
      <w:lvlText w:val="•"/>
      <w:lvlJc w:val="left"/>
      <w:pPr>
        <w:ind w:left="2825" w:hanging="284"/>
      </w:pPr>
      <w:rPr>
        <w:rFonts w:hint="default"/>
        <w:lang w:val="it-IT" w:eastAsia="en-US" w:bidi="ar-SA"/>
      </w:rPr>
    </w:lvl>
    <w:lvl w:ilvl="4" w:tplc="65E0E1BA">
      <w:numFmt w:val="bullet"/>
      <w:lvlText w:val="•"/>
      <w:lvlJc w:val="left"/>
      <w:pPr>
        <w:ind w:left="4008" w:hanging="284"/>
      </w:pPr>
      <w:rPr>
        <w:rFonts w:hint="default"/>
        <w:lang w:val="it-IT" w:eastAsia="en-US" w:bidi="ar-SA"/>
      </w:rPr>
    </w:lvl>
    <w:lvl w:ilvl="5" w:tplc="5D56FFD8">
      <w:numFmt w:val="bullet"/>
      <w:lvlText w:val="•"/>
      <w:lvlJc w:val="left"/>
      <w:pPr>
        <w:ind w:left="5191" w:hanging="284"/>
      </w:pPr>
      <w:rPr>
        <w:rFonts w:hint="default"/>
        <w:lang w:val="it-IT" w:eastAsia="en-US" w:bidi="ar-SA"/>
      </w:rPr>
    </w:lvl>
    <w:lvl w:ilvl="6" w:tplc="A1BC21DC">
      <w:numFmt w:val="bullet"/>
      <w:lvlText w:val="•"/>
      <w:lvlJc w:val="left"/>
      <w:pPr>
        <w:ind w:left="6374" w:hanging="284"/>
      </w:pPr>
      <w:rPr>
        <w:rFonts w:hint="default"/>
        <w:lang w:val="it-IT" w:eastAsia="en-US" w:bidi="ar-SA"/>
      </w:rPr>
    </w:lvl>
    <w:lvl w:ilvl="7" w:tplc="39D4E8B2">
      <w:numFmt w:val="bullet"/>
      <w:lvlText w:val="•"/>
      <w:lvlJc w:val="left"/>
      <w:pPr>
        <w:ind w:left="7557" w:hanging="284"/>
      </w:pPr>
      <w:rPr>
        <w:rFonts w:hint="default"/>
        <w:lang w:val="it-IT" w:eastAsia="en-US" w:bidi="ar-SA"/>
      </w:rPr>
    </w:lvl>
    <w:lvl w:ilvl="8" w:tplc="AD7AB868">
      <w:numFmt w:val="bullet"/>
      <w:lvlText w:val="•"/>
      <w:lvlJc w:val="left"/>
      <w:pPr>
        <w:ind w:left="8740" w:hanging="284"/>
      </w:pPr>
      <w:rPr>
        <w:rFonts w:hint="default"/>
        <w:lang w:val="it-IT" w:eastAsia="en-US" w:bidi="ar-SA"/>
      </w:rPr>
    </w:lvl>
  </w:abstractNum>
  <w:abstractNum w:abstractNumId="26">
    <w:nsid w:val="77AE2A88"/>
    <w:multiLevelType w:val="hybridMultilevel"/>
    <w:tmpl w:val="C556236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7EB66813"/>
    <w:multiLevelType w:val="hybridMultilevel"/>
    <w:tmpl w:val="ED267AB0"/>
    <w:lvl w:ilvl="0" w:tplc="C8120554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  <w:w w:val="45"/>
        <w:sz w:val="20"/>
        <w:szCs w:val="22"/>
        <w:lang w:val="it-IT" w:eastAsia="it-IT" w:bidi="it-IT"/>
      </w:rPr>
    </w:lvl>
    <w:lvl w:ilvl="1" w:tplc="FB64C31E">
      <w:numFmt w:val="bullet"/>
      <w:lvlText w:val=""/>
      <w:lvlJc w:val="left"/>
      <w:pPr>
        <w:ind w:left="2164" w:hanging="360"/>
      </w:pPr>
      <w:rPr>
        <w:rFonts w:ascii="MingLiU_HKSCS" w:eastAsia="MingLiU_HKSCS" w:hAnsi="MingLiU_HKSCS" w:cs="MingLiU_HKSCS" w:hint="default"/>
        <w:w w:val="45"/>
        <w:sz w:val="22"/>
        <w:szCs w:val="22"/>
        <w:lang w:val="it-IT" w:eastAsia="it-IT" w:bidi="it-IT"/>
      </w:rPr>
    </w:lvl>
    <w:lvl w:ilvl="2" w:tplc="E73682D0">
      <w:numFmt w:val="bullet"/>
      <w:lvlText w:val="•"/>
      <w:lvlJc w:val="left"/>
      <w:pPr>
        <w:ind w:left="3176" w:hanging="360"/>
      </w:pPr>
      <w:rPr>
        <w:rFonts w:hint="default"/>
        <w:lang w:val="it-IT" w:eastAsia="it-IT" w:bidi="it-IT"/>
      </w:rPr>
    </w:lvl>
    <w:lvl w:ilvl="3" w:tplc="D16A7402">
      <w:numFmt w:val="bullet"/>
      <w:lvlText w:val="•"/>
      <w:lvlJc w:val="left"/>
      <w:pPr>
        <w:ind w:left="4192" w:hanging="360"/>
      </w:pPr>
      <w:rPr>
        <w:rFonts w:hint="default"/>
        <w:lang w:val="it-IT" w:eastAsia="it-IT" w:bidi="it-IT"/>
      </w:rPr>
    </w:lvl>
    <w:lvl w:ilvl="4" w:tplc="E2C8B044">
      <w:numFmt w:val="bullet"/>
      <w:lvlText w:val="•"/>
      <w:lvlJc w:val="left"/>
      <w:pPr>
        <w:ind w:left="5208" w:hanging="360"/>
      </w:pPr>
      <w:rPr>
        <w:rFonts w:hint="default"/>
        <w:lang w:val="it-IT" w:eastAsia="it-IT" w:bidi="it-IT"/>
      </w:rPr>
    </w:lvl>
    <w:lvl w:ilvl="5" w:tplc="B6686690">
      <w:numFmt w:val="bullet"/>
      <w:lvlText w:val="•"/>
      <w:lvlJc w:val="left"/>
      <w:pPr>
        <w:ind w:left="6225" w:hanging="360"/>
      </w:pPr>
      <w:rPr>
        <w:rFonts w:hint="default"/>
        <w:lang w:val="it-IT" w:eastAsia="it-IT" w:bidi="it-IT"/>
      </w:rPr>
    </w:lvl>
    <w:lvl w:ilvl="6" w:tplc="160C358E">
      <w:numFmt w:val="bullet"/>
      <w:lvlText w:val="•"/>
      <w:lvlJc w:val="left"/>
      <w:pPr>
        <w:ind w:left="7241" w:hanging="360"/>
      </w:pPr>
      <w:rPr>
        <w:rFonts w:hint="default"/>
        <w:lang w:val="it-IT" w:eastAsia="it-IT" w:bidi="it-IT"/>
      </w:rPr>
    </w:lvl>
    <w:lvl w:ilvl="7" w:tplc="FB64E84C">
      <w:numFmt w:val="bullet"/>
      <w:lvlText w:val="•"/>
      <w:lvlJc w:val="left"/>
      <w:pPr>
        <w:ind w:left="8257" w:hanging="360"/>
      </w:pPr>
      <w:rPr>
        <w:rFonts w:hint="default"/>
        <w:lang w:val="it-IT" w:eastAsia="it-IT" w:bidi="it-IT"/>
      </w:rPr>
    </w:lvl>
    <w:lvl w:ilvl="8" w:tplc="35BCEF6C">
      <w:numFmt w:val="bullet"/>
      <w:lvlText w:val="•"/>
      <w:lvlJc w:val="left"/>
      <w:pPr>
        <w:ind w:left="9273" w:hanging="360"/>
      </w:pPr>
      <w:rPr>
        <w:rFonts w:hint="default"/>
        <w:lang w:val="it-IT" w:eastAsia="it-IT" w:bidi="it-IT"/>
      </w:rPr>
    </w:lvl>
  </w:abstractNum>
  <w:num w:numId="1">
    <w:abstractNumId w:val="8"/>
  </w:num>
  <w:num w:numId="2">
    <w:abstractNumId w:val="9"/>
  </w:num>
  <w:num w:numId="3">
    <w:abstractNumId w:val="15"/>
  </w:num>
  <w:num w:numId="4">
    <w:abstractNumId w:val="1"/>
  </w:num>
  <w:num w:numId="5">
    <w:abstractNumId w:val="22"/>
  </w:num>
  <w:num w:numId="6">
    <w:abstractNumId w:val="3"/>
  </w:num>
  <w:num w:numId="7">
    <w:abstractNumId w:val="4"/>
  </w:num>
  <w:num w:numId="8">
    <w:abstractNumId w:val="11"/>
  </w:num>
  <w:num w:numId="9">
    <w:abstractNumId w:val="23"/>
  </w:num>
  <w:num w:numId="10">
    <w:abstractNumId w:val="10"/>
  </w:num>
  <w:num w:numId="11">
    <w:abstractNumId w:val="19"/>
  </w:num>
  <w:num w:numId="12">
    <w:abstractNumId w:val="21"/>
  </w:num>
  <w:num w:numId="13">
    <w:abstractNumId w:val="27"/>
  </w:num>
  <w:num w:numId="14">
    <w:abstractNumId w:val="7"/>
  </w:num>
  <w:num w:numId="15">
    <w:abstractNumId w:val="0"/>
  </w:num>
  <w:num w:numId="16">
    <w:abstractNumId w:val="13"/>
  </w:num>
  <w:num w:numId="17">
    <w:abstractNumId w:val="14"/>
  </w:num>
  <w:num w:numId="18">
    <w:abstractNumId w:val="20"/>
  </w:num>
  <w:num w:numId="19">
    <w:abstractNumId w:val="16"/>
  </w:num>
  <w:num w:numId="20">
    <w:abstractNumId w:val="26"/>
  </w:num>
  <w:num w:numId="21">
    <w:abstractNumId w:val="24"/>
  </w:num>
  <w:num w:numId="22">
    <w:abstractNumId w:val="18"/>
  </w:num>
  <w:num w:numId="23">
    <w:abstractNumId w:val="12"/>
  </w:num>
  <w:num w:numId="24">
    <w:abstractNumId w:val="25"/>
  </w:num>
  <w:num w:numId="25">
    <w:abstractNumId w:val="6"/>
  </w:num>
  <w:num w:numId="26">
    <w:abstractNumId w:val="5"/>
  </w:num>
  <w:num w:numId="27">
    <w:abstractNumId w:val="17"/>
  </w:num>
  <w:num w:numId="2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hyphenationZone w:val="283"/>
  <w:characterSpacingControl w:val="doNotCompress"/>
  <w:compat/>
  <w:rsids>
    <w:rsidRoot w:val="005F6C7E"/>
    <w:rsid w:val="00036E23"/>
    <w:rsid w:val="00041349"/>
    <w:rsid w:val="00065835"/>
    <w:rsid w:val="00066957"/>
    <w:rsid w:val="0007134F"/>
    <w:rsid w:val="0008582F"/>
    <w:rsid w:val="000906FD"/>
    <w:rsid w:val="000E03FA"/>
    <w:rsid w:val="00110D88"/>
    <w:rsid w:val="00142931"/>
    <w:rsid w:val="00156198"/>
    <w:rsid w:val="001629D8"/>
    <w:rsid w:val="001819C5"/>
    <w:rsid w:val="00186793"/>
    <w:rsid w:val="001B14EB"/>
    <w:rsid w:val="001C763B"/>
    <w:rsid w:val="00202D16"/>
    <w:rsid w:val="00210092"/>
    <w:rsid w:val="002176DA"/>
    <w:rsid w:val="002614FD"/>
    <w:rsid w:val="002A46BD"/>
    <w:rsid w:val="002A63A5"/>
    <w:rsid w:val="002A6F43"/>
    <w:rsid w:val="002D1636"/>
    <w:rsid w:val="002F1AEB"/>
    <w:rsid w:val="002F7DD2"/>
    <w:rsid w:val="00315F0E"/>
    <w:rsid w:val="00334557"/>
    <w:rsid w:val="0035080F"/>
    <w:rsid w:val="003A019B"/>
    <w:rsid w:val="003A2F26"/>
    <w:rsid w:val="003B15C3"/>
    <w:rsid w:val="003B7735"/>
    <w:rsid w:val="00402A4E"/>
    <w:rsid w:val="00407BCB"/>
    <w:rsid w:val="00426FFF"/>
    <w:rsid w:val="004366B4"/>
    <w:rsid w:val="00460B82"/>
    <w:rsid w:val="0046230F"/>
    <w:rsid w:val="004946A1"/>
    <w:rsid w:val="004A5C15"/>
    <w:rsid w:val="00503142"/>
    <w:rsid w:val="00533E56"/>
    <w:rsid w:val="00536A1B"/>
    <w:rsid w:val="005428F0"/>
    <w:rsid w:val="00543076"/>
    <w:rsid w:val="00555623"/>
    <w:rsid w:val="005577A2"/>
    <w:rsid w:val="0058643D"/>
    <w:rsid w:val="005B2C75"/>
    <w:rsid w:val="005E728E"/>
    <w:rsid w:val="005F6C7E"/>
    <w:rsid w:val="00616580"/>
    <w:rsid w:val="006172A0"/>
    <w:rsid w:val="00620209"/>
    <w:rsid w:val="00674B81"/>
    <w:rsid w:val="006837CD"/>
    <w:rsid w:val="006D62A4"/>
    <w:rsid w:val="006F647D"/>
    <w:rsid w:val="006F7020"/>
    <w:rsid w:val="00773834"/>
    <w:rsid w:val="00795DA9"/>
    <w:rsid w:val="007C04A9"/>
    <w:rsid w:val="007C0A21"/>
    <w:rsid w:val="00801B48"/>
    <w:rsid w:val="008865DD"/>
    <w:rsid w:val="008B65B6"/>
    <w:rsid w:val="008E0A11"/>
    <w:rsid w:val="008E4959"/>
    <w:rsid w:val="00916E01"/>
    <w:rsid w:val="00923C05"/>
    <w:rsid w:val="00955B90"/>
    <w:rsid w:val="00985712"/>
    <w:rsid w:val="009C2552"/>
    <w:rsid w:val="009D2305"/>
    <w:rsid w:val="00A01B53"/>
    <w:rsid w:val="00A12F41"/>
    <w:rsid w:val="00A141C3"/>
    <w:rsid w:val="00A40857"/>
    <w:rsid w:val="00A448B6"/>
    <w:rsid w:val="00A64D85"/>
    <w:rsid w:val="00A8044A"/>
    <w:rsid w:val="00A967E4"/>
    <w:rsid w:val="00AB1860"/>
    <w:rsid w:val="00AD7DEA"/>
    <w:rsid w:val="00B14286"/>
    <w:rsid w:val="00B16C10"/>
    <w:rsid w:val="00B47B77"/>
    <w:rsid w:val="00BE52AF"/>
    <w:rsid w:val="00C267DC"/>
    <w:rsid w:val="00C3219B"/>
    <w:rsid w:val="00C34383"/>
    <w:rsid w:val="00C40F6A"/>
    <w:rsid w:val="00C61BA5"/>
    <w:rsid w:val="00C629EF"/>
    <w:rsid w:val="00C66123"/>
    <w:rsid w:val="00C864AD"/>
    <w:rsid w:val="00CC37F8"/>
    <w:rsid w:val="00CE7DAD"/>
    <w:rsid w:val="00CF5FBF"/>
    <w:rsid w:val="00D01538"/>
    <w:rsid w:val="00D21838"/>
    <w:rsid w:val="00D225DF"/>
    <w:rsid w:val="00D35133"/>
    <w:rsid w:val="00D6798F"/>
    <w:rsid w:val="00D94EAD"/>
    <w:rsid w:val="00DA1BEE"/>
    <w:rsid w:val="00DB0A90"/>
    <w:rsid w:val="00DC7279"/>
    <w:rsid w:val="00DD3A53"/>
    <w:rsid w:val="00DF26C3"/>
    <w:rsid w:val="00E00781"/>
    <w:rsid w:val="00E207A4"/>
    <w:rsid w:val="00E43D15"/>
    <w:rsid w:val="00E51F3D"/>
    <w:rsid w:val="00E7648F"/>
    <w:rsid w:val="00E804AB"/>
    <w:rsid w:val="00E80A6A"/>
    <w:rsid w:val="00EB73D2"/>
    <w:rsid w:val="00EE2E03"/>
    <w:rsid w:val="00F51C0A"/>
    <w:rsid w:val="00F615E6"/>
    <w:rsid w:val="00F77F02"/>
    <w:rsid w:val="00F81AE3"/>
    <w:rsid w:val="00FC0C83"/>
    <w:rsid w:val="00FF3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61BA5"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02D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unhideWhenUsed/>
    <w:qFormat/>
    <w:rsid w:val="00460B82"/>
    <w:pPr>
      <w:widowControl w:val="0"/>
      <w:autoSpaceDE w:val="0"/>
      <w:autoSpaceDN w:val="0"/>
      <w:spacing w:before="185" w:after="0" w:line="252" w:lineRule="exact"/>
      <w:ind w:left="254"/>
      <w:outlineLvl w:val="2"/>
    </w:pPr>
    <w:rPr>
      <w:rFonts w:ascii="Arial" w:eastAsia="Arial" w:hAnsi="Arial" w:cs="Arial"/>
      <w:b/>
      <w:bCs/>
      <w:lang w:eastAsia="it-IT" w:bidi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60B8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460B82"/>
    <w:rPr>
      <w:rFonts w:ascii="Arial" w:eastAsia="Arial" w:hAnsi="Arial" w:cs="Arial"/>
      <w:b/>
      <w:bCs/>
      <w:lang w:eastAsia="it-IT" w:bidi="it-IT"/>
    </w:rPr>
  </w:style>
  <w:style w:type="paragraph" w:styleId="Corpodeltesto">
    <w:name w:val="Body Text"/>
    <w:basedOn w:val="Normale"/>
    <w:link w:val="CorpodeltestoCarattere"/>
    <w:uiPriority w:val="1"/>
    <w:qFormat/>
    <w:rsid w:val="00460B8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460B82"/>
    <w:rPr>
      <w:rFonts w:ascii="Arial" w:eastAsia="Arial" w:hAnsi="Arial" w:cs="Arial"/>
      <w:lang w:eastAsia="it-IT" w:bidi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60B8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ragrafoelenco">
    <w:name w:val="List Paragraph"/>
    <w:basedOn w:val="Normale"/>
    <w:uiPriority w:val="1"/>
    <w:qFormat/>
    <w:rsid w:val="0007134F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202D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C661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661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Enfasigrassetto">
    <w:name w:val="Strong"/>
    <w:basedOn w:val="Carpredefinitoparagrafo"/>
    <w:uiPriority w:val="22"/>
    <w:qFormat/>
    <w:rsid w:val="00DC727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610</Words>
  <Characters>3483</Characters>
  <Application>Microsoft Office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3</vt:i4>
      </vt:variant>
    </vt:vector>
  </HeadingPairs>
  <TitlesOfParts>
    <vt:vector size="4" baseType="lpstr">
      <vt:lpstr/>
      <vt:lpstr>    Prestazione in caso di vita dell’Assicurato:</vt:lpstr>
      <vt:lpstr>    La Società paga ai Beneficiari designati il Capitale Assicurato, se l’Assicurato</vt:lpstr>
      <vt:lpstr>    Prestazione in caso di decesso dell’Assicurato (capitale caso morte):</vt:lpstr>
    </vt:vector>
  </TitlesOfParts>
  <Company>HP</Company>
  <LinksUpToDate>false</LinksUpToDate>
  <CharactersWithSpaces>4085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</dc:creator>
  <cp:lastModifiedBy>salone</cp:lastModifiedBy>
  <cp:revision>27</cp:revision>
  <dcterms:created xsi:type="dcterms:W3CDTF">2021-04-21T10:10:00Z</dcterms:created>
  <dcterms:modified xsi:type="dcterms:W3CDTF">2021-04-23T12:22:00Z</dcterms:modified>
</cp:coreProperties>
</file>